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B43C1A" w14:textId="77777777" w:rsidR="005D4357" w:rsidRPr="004179FF" w:rsidRDefault="004179FF" w:rsidP="004179FF">
      <w:pPr>
        <w:pStyle w:val="Style1"/>
        <w:jc w:val="center"/>
        <w:rPr>
          <w:b/>
          <w:bCs/>
        </w:rPr>
      </w:pPr>
      <w:bookmarkStart w:id="0" w:name="_GoBack"/>
      <w:bookmarkEnd w:id="0"/>
      <w:r w:rsidRPr="004179FF">
        <w:rPr>
          <w:b/>
          <w:bCs/>
        </w:rPr>
        <w:t>Bulgaria’s Secret Empire</w:t>
      </w:r>
    </w:p>
    <w:p w14:paraId="237274CF" w14:textId="77777777" w:rsidR="004179FF" w:rsidRDefault="004179FF" w:rsidP="004179FF">
      <w:pPr>
        <w:pStyle w:val="Style1"/>
        <w:jc w:val="center"/>
      </w:pPr>
    </w:p>
    <w:p w14:paraId="78F7E7FC" w14:textId="77777777" w:rsidR="004179FF" w:rsidRDefault="004179FF" w:rsidP="004179FF">
      <w:pPr>
        <w:pStyle w:val="Style1"/>
        <w:jc w:val="center"/>
      </w:pPr>
      <w:r>
        <w:t>Tomasz Kamusella</w:t>
      </w:r>
    </w:p>
    <w:p w14:paraId="598BB6FD" w14:textId="77777777" w:rsidR="004179FF" w:rsidRDefault="004179FF" w:rsidP="004179FF">
      <w:pPr>
        <w:pStyle w:val="Style1"/>
        <w:jc w:val="center"/>
      </w:pPr>
      <w:r>
        <w:t>University of St Andrews</w:t>
      </w:r>
    </w:p>
    <w:p w14:paraId="5FF7FF45" w14:textId="77777777" w:rsidR="004179FF" w:rsidRDefault="004179FF" w:rsidP="004179FF">
      <w:pPr>
        <w:pStyle w:val="Style1"/>
      </w:pPr>
    </w:p>
    <w:p w14:paraId="4808E178" w14:textId="587EAF47" w:rsidR="00247147" w:rsidRPr="00247147" w:rsidRDefault="00247147" w:rsidP="004179FF">
      <w:pPr>
        <w:pStyle w:val="Style1"/>
        <w:rPr>
          <w:b/>
          <w:bCs/>
        </w:rPr>
      </w:pPr>
      <w:r w:rsidRPr="00247147">
        <w:rPr>
          <w:b/>
          <w:bCs/>
        </w:rPr>
        <w:t>A Very Bulgarian Ultimatum</w:t>
      </w:r>
      <w:r w:rsidR="00CE4D57">
        <w:rPr>
          <w:rStyle w:val="FootnoteReference"/>
          <w:b/>
          <w:bCs/>
        </w:rPr>
        <w:footnoteReference w:id="1"/>
      </w:r>
    </w:p>
    <w:p w14:paraId="17BE858C" w14:textId="77777777" w:rsidR="00247147" w:rsidRDefault="00247147" w:rsidP="004179FF">
      <w:pPr>
        <w:pStyle w:val="Style1"/>
      </w:pPr>
    </w:p>
    <w:p w14:paraId="0316143F" w14:textId="524084B1" w:rsidR="0072424A" w:rsidRDefault="0072424A" w:rsidP="00985E3E">
      <w:pPr>
        <w:pStyle w:val="Style1"/>
      </w:pPr>
      <w:r>
        <w:t xml:space="preserve">The year 2019 promised to be a long-awaited </w:t>
      </w:r>
      <w:r w:rsidRPr="0072424A">
        <w:rPr>
          <w:i/>
          <w:iCs/>
        </w:rPr>
        <w:t>annus mirabilis</w:t>
      </w:r>
      <w:r>
        <w:t xml:space="preserve"> in the Balkans. After the old nationalist guards were replaced with democratic, liberal and pro-European cabinets in Greece and Macedonia, a narrow window of opportunity opened for </w:t>
      </w:r>
      <w:r w:rsidR="00B641E9">
        <w:t xml:space="preserve">much needed and long-awaited </w:t>
      </w:r>
      <w:r>
        <w:t>rapprochement between Athens and Skopje.</w:t>
      </w:r>
      <w:r w:rsidR="004853F3">
        <w:rPr>
          <w:rStyle w:val="FootnoteReference"/>
        </w:rPr>
        <w:footnoteReference w:id="2"/>
      </w:r>
      <w:r>
        <w:t xml:space="preserve"> A bilateral agreement was signed in 2018 and implemented early the following year. The compromise saw the </w:t>
      </w:r>
      <w:r w:rsidR="00CA599D">
        <w:t xml:space="preserve">official </w:t>
      </w:r>
      <w:r w:rsidR="00B641E9">
        <w:t>change of</w:t>
      </w:r>
      <w:r>
        <w:t xml:space="preserve"> the name of Macedonia to ‘North Macedonia,’ though Athens consented that the Slavic language of Macedonia</w:t>
      </w:r>
      <w:r w:rsidR="00B641E9">
        <w:t>n</w:t>
      </w:r>
      <w:r>
        <w:t xml:space="preserve"> would </w:t>
      </w:r>
      <w:r w:rsidR="00B641E9">
        <w:t xml:space="preserve">continue to </w:t>
      </w:r>
      <w:r>
        <w:t>be known under its established moniker.</w:t>
      </w:r>
      <w:r w:rsidR="001735E2">
        <w:rPr>
          <w:rStyle w:val="FootnoteReference"/>
        </w:rPr>
        <w:footnoteReference w:id="3"/>
      </w:r>
      <w:r>
        <w:t xml:space="preserve"> On top of that, Skopje opted for the Finnish model of ethnic relations</w:t>
      </w:r>
      <w:r w:rsidR="00FC32D6">
        <w:rPr>
          <w:rStyle w:val="FootnoteReference"/>
        </w:rPr>
        <w:footnoteReference w:id="4"/>
      </w:r>
      <w:r>
        <w:t xml:space="preserve"> and made Albanian into the country’s co-official language.</w:t>
      </w:r>
      <w:r w:rsidR="001735E2">
        <w:rPr>
          <w:rStyle w:val="FootnoteReference"/>
        </w:rPr>
        <w:footnoteReference w:id="5"/>
      </w:r>
      <w:r>
        <w:t xml:space="preserve"> The domestic tension between Macedonia’s Albanian and Macedonian-speakers finally defused, and Greece no longer standing in the way, the </w:t>
      </w:r>
      <w:r w:rsidR="00985E3E">
        <w:t xml:space="preserve">yearned-for </w:t>
      </w:r>
      <w:r>
        <w:t xml:space="preserve">prize of membership in NATO and the European Union </w:t>
      </w:r>
      <w:r w:rsidR="00985E3E">
        <w:t xml:space="preserve">for North Macedonia appeared to be </w:t>
      </w:r>
      <w:r w:rsidR="00B641E9">
        <w:t xml:space="preserve">tantalizingly </w:t>
      </w:r>
      <w:r w:rsidR="0005619B">
        <w:t>with</w:t>
      </w:r>
      <w:r w:rsidR="00985E3E">
        <w:t>in a hand’s r</w:t>
      </w:r>
      <w:r w:rsidR="00C441FF">
        <w:t>each.</w:t>
      </w:r>
      <w:r w:rsidR="00CA599D">
        <w:rPr>
          <w:rStyle w:val="FootnoteReference"/>
        </w:rPr>
        <w:footnoteReference w:id="6"/>
      </w:r>
    </w:p>
    <w:p w14:paraId="011353D6" w14:textId="77777777" w:rsidR="00C441FF" w:rsidRDefault="00C441FF" w:rsidP="00985E3E">
      <w:pPr>
        <w:pStyle w:val="Style1"/>
      </w:pPr>
    </w:p>
    <w:p w14:paraId="71D585CE" w14:textId="56F928E3" w:rsidR="00532079" w:rsidRDefault="00C441FF" w:rsidP="00EB11FD">
      <w:pPr>
        <w:pStyle w:val="Style1"/>
      </w:pPr>
      <w:r>
        <w:t xml:space="preserve">However, despite the oft-repeated promises that democratizing reforms would be rewarded with the swift opening of accession negotiations with the European Union, </w:t>
      </w:r>
      <w:r w:rsidR="00247147">
        <w:t xml:space="preserve">at the </w:t>
      </w:r>
      <w:r w:rsidR="00EB11FD">
        <w:t>summit</w:t>
      </w:r>
      <w:r w:rsidR="00247147">
        <w:t xml:space="preserve"> of the European Council on 18</w:t>
      </w:r>
      <w:r>
        <w:t xml:space="preserve"> October 2019, </w:t>
      </w:r>
      <w:r w:rsidR="0092524D">
        <w:t xml:space="preserve">the French President </w:t>
      </w:r>
      <w:r w:rsidR="00D94CBC">
        <w:t xml:space="preserve">Emmanuel </w:t>
      </w:r>
      <w:r w:rsidR="0092524D">
        <w:t>Macron</w:t>
      </w:r>
      <w:r>
        <w:t xml:space="preserve"> vetoed </w:t>
      </w:r>
      <w:r w:rsidR="001B5D91">
        <w:t xml:space="preserve">any </w:t>
      </w:r>
      <w:r>
        <w:t>such membership talks with Albania and North Macedonia.</w:t>
      </w:r>
      <w:r>
        <w:rPr>
          <w:rStyle w:val="FootnoteReference"/>
        </w:rPr>
        <w:footnoteReference w:id="7"/>
      </w:r>
      <w:r>
        <w:t xml:space="preserve"> Paris, as the de facto co-leader of the European Union, alongside Germany, proved to be as unreliable and mercurial as President Donald Trump’s United States.</w:t>
      </w:r>
      <w:r w:rsidR="004853F3">
        <w:rPr>
          <w:rStyle w:val="FootnoteReference"/>
        </w:rPr>
        <w:footnoteReference w:id="8"/>
      </w:r>
      <w:r w:rsidR="00302352">
        <w:t xml:space="preserve"> In addition, this move concealed a much darker and much less discussed development of Bulgaria’s ultimatum issu</w:t>
      </w:r>
      <w:r w:rsidR="00CA599D">
        <w:t xml:space="preserve">ed to North Macedonia, four months </w:t>
      </w:r>
      <w:r w:rsidR="00302352">
        <w:t xml:space="preserve">earlier, </w:t>
      </w:r>
      <w:r w:rsidR="008557E9">
        <w:t>in June</w:t>
      </w:r>
      <w:r w:rsidR="00302352">
        <w:t xml:space="preserve"> 2019.</w:t>
      </w:r>
      <w:r w:rsidR="008557E9">
        <w:rPr>
          <w:rStyle w:val="FootnoteReference"/>
        </w:rPr>
        <w:footnoteReference w:id="9"/>
      </w:r>
      <w:r w:rsidR="00302352">
        <w:t xml:space="preserve"> </w:t>
      </w:r>
      <w:r w:rsidR="009B7CCB">
        <w:t>For a while the Bulgarian government played down the issue of this ultimatum, by stressing Sofia’s ‘unwavering support’ for North Macedonia’s membership in the EU.</w:t>
      </w:r>
      <w:r w:rsidR="009B7CCB">
        <w:rPr>
          <w:rStyle w:val="FootnoteReference"/>
        </w:rPr>
        <w:footnoteReference w:id="10"/>
      </w:r>
      <w:r w:rsidR="009B7CCB">
        <w:t xml:space="preserve"> </w:t>
      </w:r>
      <w:r w:rsidR="00BF5F4D">
        <w:t xml:space="preserve">Yet, </w:t>
      </w:r>
      <w:r w:rsidR="00CA599D">
        <w:t>One</w:t>
      </w:r>
      <w:r w:rsidR="00247147">
        <w:t xml:space="preserve"> </w:t>
      </w:r>
      <w:r w:rsidR="00A551B2">
        <w:t>week</w:t>
      </w:r>
      <w:r w:rsidR="00247147">
        <w:t xml:space="preserve"> before the aforementioned meeting of the European Council, </w:t>
      </w:r>
      <w:r w:rsidR="00532079">
        <w:t xml:space="preserve">on 10 </w:t>
      </w:r>
      <w:r w:rsidR="00D93430">
        <w:t xml:space="preserve">October </w:t>
      </w:r>
      <w:r w:rsidR="00532079">
        <w:t xml:space="preserve">2019, </w:t>
      </w:r>
      <w:r w:rsidR="00532079">
        <w:lastRenderedPageBreak/>
        <w:t>the Bulgarian government led by Prime</w:t>
      </w:r>
      <w:r w:rsidR="00BF5F4D">
        <w:t xml:space="preserve"> Minister Boiko Borisov made this</w:t>
      </w:r>
      <w:r w:rsidR="00532079">
        <w:t xml:space="preserve"> June ultimatum into an official Bulgarian policy</w:t>
      </w:r>
      <w:r w:rsidR="00BF5F4D">
        <w:t>,</w:t>
      </w:r>
      <w:r w:rsidR="00BF5F4D" w:rsidRPr="00BF5F4D">
        <w:rPr>
          <w:rStyle w:val="FootnoteReference"/>
        </w:rPr>
        <w:t xml:space="preserve"> </w:t>
      </w:r>
      <w:r w:rsidR="00BF5F4D">
        <w:rPr>
          <w:rStyle w:val="FootnoteReference"/>
        </w:rPr>
        <w:footnoteReference w:id="11"/>
      </w:r>
      <w:r w:rsidR="00BF5F4D">
        <w:t xml:space="preserve"> fully supported by the parliament</w:t>
      </w:r>
      <w:r w:rsidR="00532079">
        <w:t>.</w:t>
      </w:r>
      <w:r w:rsidR="00BF5F4D">
        <w:rPr>
          <w:rStyle w:val="FootnoteReference"/>
        </w:rPr>
        <w:footnoteReference w:id="12"/>
      </w:r>
      <w:r w:rsidR="00532079">
        <w:t xml:space="preserve"> It is a political gift to </w:t>
      </w:r>
      <w:r w:rsidR="00D93430">
        <w:t xml:space="preserve">placate </w:t>
      </w:r>
      <w:r w:rsidR="00532079">
        <w:t xml:space="preserve">the radical nationalist wing </w:t>
      </w:r>
      <w:r w:rsidR="0032731E">
        <w:t>in his cabinet. These nationalists</w:t>
      </w:r>
      <w:r w:rsidR="00ED0102">
        <w:t xml:space="preserve"> are</w:t>
      </w:r>
      <w:r w:rsidR="00532079">
        <w:t xml:space="preserve"> led by Deputy PM </w:t>
      </w:r>
      <w:r w:rsidR="00532079" w:rsidRPr="00532079">
        <w:t>Krasimir Karakachanov</w:t>
      </w:r>
      <w:r w:rsidR="00B85FCF">
        <w:t xml:space="preserve">, who </w:t>
      </w:r>
      <w:r w:rsidR="00ED0102">
        <w:t>heads</w:t>
      </w:r>
      <w:r w:rsidR="00B85FCF">
        <w:t xml:space="preserve"> the political party, </w:t>
      </w:r>
      <w:r w:rsidR="00B85FCF" w:rsidRPr="00B85FCF">
        <w:t>Internal Macedonian Revolutionary Organization</w:t>
      </w:r>
      <w:r w:rsidR="00B85FCF">
        <w:t xml:space="preserve"> – </w:t>
      </w:r>
      <w:r w:rsidR="00B85FCF" w:rsidRPr="00B85FCF">
        <w:t>Bulgarian National Movement</w:t>
      </w:r>
      <w:r w:rsidR="00ED0102">
        <w:t>.</w:t>
      </w:r>
      <w:r w:rsidR="00ED0102" w:rsidRPr="00ED0102">
        <w:rPr>
          <w:rStyle w:val="FootnoteReference"/>
        </w:rPr>
        <w:t xml:space="preserve"> </w:t>
      </w:r>
      <w:r w:rsidR="00ED0102">
        <w:rPr>
          <w:rStyle w:val="FootnoteReference"/>
        </w:rPr>
        <w:footnoteReference w:id="13"/>
      </w:r>
      <w:r w:rsidR="00ED0102">
        <w:t xml:space="preserve"> Both this party and its leader infamously espouse openly racist anti-Roma and anti-LGBT rhetoric and even </w:t>
      </w:r>
      <w:r w:rsidR="0032731E">
        <w:t xml:space="preserve">explicit </w:t>
      </w:r>
      <w:r w:rsidR="00ED0102">
        <w:t>hate speech</w:t>
      </w:r>
      <w:r w:rsidR="00532079">
        <w:t>.</w:t>
      </w:r>
      <w:r w:rsidR="00ED0102">
        <w:rPr>
          <w:rStyle w:val="FootnoteReference"/>
        </w:rPr>
        <w:footnoteReference w:id="14"/>
      </w:r>
      <w:r w:rsidR="00532079">
        <w:t xml:space="preserve"> </w:t>
      </w:r>
      <w:r w:rsidR="00D93430">
        <w:t xml:space="preserve">A fortnight before the adoption of this </w:t>
      </w:r>
      <w:r w:rsidR="0032731E">
        <w:t xml:space="preserve">ultimatum </w:t>
      </w:r>
      <w:r w:rsidR="00D93430">
        <w:t xml:space="preserve">policy, on 29 September 2019, Karakachanov had directly threatened Borisov by stating that ‘[his party] </w:t>
      </w:r>
      <w:r w:rsidR="00D93430" w:rsidRPr="00D93430">
        <w:t xml:space="preserve">will </w:t>
      </w:r>
      <w:r w:rsidR="00D93430">
        <w:t>leave</w:t>
      </w:r>
      <w:r w:rsidR="00D93430" w:rsidRPr="00D93430">
        <w:t xml:space="preserve"> the </w:t>
      </w:r>
      <w:r w:rsidR="00D93430">
        <w:t xml:space="preserve">coalition, if the </w:t>
      </w:r>
      <w:r w:rsidR="00D93430" w:rsidRPr="00D93430">
        <w:t>gove</w:t>
      </w:r>
      <w:r w:rsidR="0032731E">
        <w:t>rnment approves North Macedonia’</w:t>
      </w:r>
      <w:r w:rsidR="00D93430" w:rsidRPr="00D93430">
        <w:t xml:space="preserve">s </w:t>
      </w:r>
      <w:r w:rsidR="00D93430">
        <w:t xml:space="preserve">application for </w:t>
      </w:r>
      <w:r w:rsidR="00D93430" w:rsidRPr="00D93430">
        <w:t>EU membership</w:t>
      </w:r>
      <w:r w:rsidR="00D93430">
        <w:t>.’</w:t>
      </w:r>
      <w:r w:rsidR="00D93430">
        <w:rPr>
          <w:rStyle w:val="FootnoteReference"/>
        </w:rPr>
        <w:footnoteReference w:id="15"/>
      </w:r>
      <w:r w:rsidR="00D93430">
        <w:t xml:space="preserve"> </w:t>
      </w:r>
      <w:r w:rsidR="00532079">
        <w:t>On 2 O</w:t>
      </w:r>
      <w:r w:rsidR="00D93430">
        <w:t>ctober 2019, the ultimatum already secured, Karakachanov</w:t>
      </w:r>
      <w:r w:rsidR="00532079">
        <w:t xml:space="preserve"> opined that ‘all Macedonian politicians […] </w:t>
      </w:r>
      <w:r w:rsidR="00532079" w:rsidRPr="00532079">
        <w:t xml:space="preserve">are good Bulgarians, but publicly they say </w:t>
      </w:r>
      <w:r w:rsidR="00532079">
        <w:t>[the question of the Macedonian national identity] i</w:t>
      </w:r>
      <w:r w:rsidR="00532079" w:rsidRPr="00532079">
        <w:t xml:space="preserve">s complicated. </w:t>
      </w:r>
      <w:r w:rsidR="00ED0102">
        <w:t xml:space="preserve">The </w:t>
      </w:r>
      <w:r w:rsidR="00532079" w:rsidRPr="00532079">
        <w:t xml:space="preserve">Macedonians think they can enter the EU and keep their anti-Bulgarian rhetoric. This cannot </w:t>
      </w:r>
      <w:r w:rsidR="00B85FCF">
        <w:t xml:space="preserve">be allowed to </w:t>
      </w:r>
      <w:r w:rsidR="00532079" w:rsidRPr="00532079">
        <w:t>happen.</w:t>
      </w:r>
      <w:r w:rsidR="00B85FCF">
        <w:t>’</w:t>
      </w:r>
      <w:r w:rsidR="00B85FCF">
        <w:rPr>
          <w:rStyle w:val="FootnoteReference"/>
        </w:rPr>
        <w:footnoteReference w:id="16"/>
      </w:r>
      <w:r w:rsidR="00B85FCF">
        <w:t xml:space="preserve"> Having observed negative reactions to the ultimatum in North Macedonia, Karakachanov upped the ante, and on 17 October 2019 strove </w:t>
      </w:r>
      <w:r w:rsidR="00ED0102">
        <w:t xml:space="preserve">hard </w:t>
      </w:r>
      <w:r w:rsidR="00B85FCF">
        <w:t>to offend Skopje by pronouncing that ‘</w:t>
      </w:r>
      <w:r w:rsidR="00B85FCF" w:rsidRPr="00B85FCF">
        <w:t xml:space="preserve">North Macedonia is better suited for </w:t>
      </w:r>
      <w:r w:rsidR="00B85FCF">
        <w:t xml:space="preserve">[joining] </w:t>
      </w:r>
      <w:r w:rsidR="00B85FCF" w:rsidRPr="00B85FCF">
        <w:t>the USSR than the EU</w:t>
      </w:r>
      <w:r w:rsidR="00B85FCF">
        <w:t>.’</w:t>
      </w:r>
      <w:r w:rsidR="00B85FCF">
        <w:rPr>
          <w:rStyle w:val="FootnoteReference"/>
        </w:rPr>
        <w:footnoteReference w:id="17"/>
      </w:r>
      <w:r w:rsidR="00B85FCF">
        <w:t xml:space="preserve"> </w:t>
      </w:r>
      <w:r w:rsidR="0032731E">
        <w:t>(The irony is that it was communist Bulgaria which applied twice</w:t>
      </w:r>
      <w:r w:rsidR="00A30DCD">
        <w:t>, in 1963 and 1973</w:t>
      </w:r>
      <w:r w:rsidR="00B81D3C">
        <w:t>,</w:t>
      </w:r>
      <w:r w:rsidR="0032731E">
        <w:t xml:space="preserve"> for joining the Soviet Union.</w:t>
      </w:r>
      <w:r w:rsidR="00B81D3C">
        <w:rPr>
          <w:rStyle w:val="FootnoteReference"/>
        </w:rPr>
        <w:footnoteReference w:id="18"/>
      </w:r>
      <w:r w:rsidR="0032731E">
        <w:t>)</w:t>
      </w:r>
    </w:p>
    <w:p w14:paraId="38232D18" w14:textId="77777777" w:rsidR="00532079" w:rsidRDefault="00532079" w:rsidP="00532079">
      <w:pPr>
        <w:pStyle w:val="Style1"/>
      </w:pPr>
    </w:p>
    <w:p w14:paraId="5FF7AA25" w14:textId="12ACFB29" w:rsidR="00247147" w:rsidRDefault="00BC4087" w:rsidP="00D56E73">
      <w:pPr>
        <w:pStyle w:val="Style1"/>
      </w:pPr>
      <w:r>
        <w:t xml:space="preserve">Bulgaria’s </w:t>
      </w:r>
      <w:r w:rsidR="00D56E73" w:rsidRPr="00D56E73">
        <w:t xml:space="preserve">prominent </w:t>
      </w:r>
      <w:r w:rsidR="00D56E73">
        <w:t xml:space="preserve">intellectuals and </w:t>
      </w:r>
      <w:r w:rsidR="00D56E73" w:rsidRPr="00D56E73">
        <w:t>civil society members</w:t>
      </w:r>
      <w:r>
        <w:t>, shocked by the ultimatum and its authoritarian ramifications, immediately, on 10 October 2019, started a petition against the government’s official position on North Macedonia’s efforts to join the EU.</w:t>
      </w:r>
      <w:r>
        <w:rPr>
          <w:rStyle w:val="FootnoteReference"/>
        </w:rPr>
        <w:footnoteReference w:id="19"/>
      </w:r>
      <w:r w:rsidR="00EF134F">
        <w:t xml:space="preserve"> Some see </w:t>
      </w:r>
      <w:r w:rsidR="00247147">
        <w:t xml:space="preserve">the Bulgarian President Rumen Radev </w:t>
      </w:r>
      <w:r w:rsidR="0032731E">
        <w:t>as one of few</w:t>
      </w:r>
      <w:r w:rsidR="00EF134F">
        <w:t xml:space="preserve"> supporters of democracy and the rule of law in </w:t>
      </w:r>
      <w:r w:rsidR="0032731E">
        <w:t xml:space="preserve">today’s </w:t>
      </w:r>
      <w:r w:rsidR="00EF134F">
        <w:t>Bulgaria.</w:t>
      </w:r>
      <w:r w:rsidR="00EF134F">
        <w:rPr>
          <w:rStyle w:val="FootnoteReference"/>
        </w:rPr>
        <w:footnoteReference w:id="20"/>
      </w:r>
      <w:r w:rsidR="00EF134F">
        <w:t xml:space="preserve"> However, even before the government officially adopted the aforementioned policy on North Macedonia, Radev </w:t>
      </w:r>
      <w:r w:rsidR="0032731E">
        <w:t xml:space="preserve">had </w:t>
      </w:r>
      <w:r w:rsidR="00EF134F">
        <w:t>approved of this ultimatum</w:t>
      </w:r>
      <w:r w:rsidR="0032731E">
        <w:t xml:space="preserve"> almost a month earlier,</w:t>
      </w:r>
      <w:r w:rsidR="00EF134F">
        <w:t xml:space="preserve"> </w:t>
      </w:r>
      <w:r w:rsidR="00247147">
        <w:t>on 19 September 2019.</w:t>
      </w:r>
      <w:r w:rsidR="00043874">
        <w:t xml:space="preserve"> </w:t>
      </w:r>
      <w:r w:rsidR="00EF134F">
        <w:t xml:space="preserve">The Bulgarian </w:t>
      </w:r>
      <w:r w:rsidR="00247147">
        <w:t xml:space="preserve">President </w:t>
      </w:r>
      <w:r w:rsidR="0032731E">
        <w:t xml:space="preserve">had </w:t>
      </w:r>
      <w:r w:rsidR="00247147">
        <w:t>opined that ‘Bulgaria’s</w:t>
      </w:r>
      <w:r w:rsidR="00247147" w:rsidRPr="00247147">
        <w:t xml:space="preserve"> support for </w:t>
      </w:r>
      <w:r w:rsidR="00247147">
        <w:t>N</w:t>
      </w:r>
      <w:r w:rsidR="006F289B">
        <w:t>orth</w:t>
      </w:r>
      <w:r w:rsidR="00247147" w:rsidRPr="00247147">
        <w:t xml:space="preserve"> Macedonia</w:t>
      </w:r>
      <w:r w:rsidR="00247147">
        <w:t>’s membership in the European Union</w:t>
      </w:r>
      <w:r w:rsidR="00247147" w:rsidRPr="00247147">
        <w:t xml:space="preserve"> should not be detrimental to Bulgarian history, language and identity</w:t>
      </w:r>
      <w:r w:rsidR="00247147">
        <w:t xml:space="preserve">.’ Then he </w:t>
      </w:r>
      <w:r w:rsidR="0032731E">
        <w:t xml:space="preserve">had </w:t>
      </w:r>
      <w:r w:rsidR="00247147">
        <w:t>followed with a hard demand, ‘</w:t>
      </w:r>
      <w:r w:rsidR="00247147" w:rsidRPr="00247147">
        <w:t xml:space="preserve">If </w:t>
      </w:r>
      <w:r w:rsidR="005A3A75">
        <w:t>[</w:t>
      </w:r>
      <w:r w:rsidR="00247147">
        <w:t>Skopje</w:t>
      </w:r>
      <w:r w:rsidR="005A3A75">
        <w:t>]</w:t>
      </w:r>
      <w:r w:rsidR="00247147" w:rsidRPr="00247147">
        <w:t xml:space="preserve"> can guarantee that within a month the </w:t>
      </w:r>
      <w:r w:rsidR="00247147">
        <w:t xml:space="preserve">[Joint Bulgarian-Macedonian] </w:t>
      </w:r>
      <w:r w:rsidR="00247147" w:rsidRPr="00247147">
        <w:t xml:space="preserve">Commission </w:t>
      </w:r>
      <w:r w:rsidR="00247147">
        <w:t>[</w:t>
      </w:r>
      <w:r w:rsidR="00CA599D">
        <w:t>of Historians</w:t>
      </w:r>
      <w:r w:rsidR="00247147">
        <w:t xml:space="preserve">] </w:t>
      </w:r>
      <w:r w:rsidR="00247147" w:rsidRPr="00247147">
        <w:t xml:space="preserve">will resolve all </w:t>
      </w:r>
      <w:r w:rsidR="005A3A75">
        <w:t xml:space="preserve">the contentious issues – [that is, the nationality of historical] </w:t>
      </w:r>
      <w:r w:rsidR="00247147" w:rsidRPr="00247147">
        <w:t xml:space="preserve">figures, </w:t>
      </w:r>
      <w:r w:rsidR="00B641E9">
        <w:t xml:space="preserve">[history] </w:t>
      </w:r>
      <w:r w:rsidR="00247147" w:rsidRPr="00247147">
        <w:t xml:space="preserve">textbook corrections, </w:t>
      </w:r>
      <w:r w:rsidR="005A3A75">
        <w:lastRenderedPageBreak/>
        <w:t xml:space="preserve">explanatory texts in </w:t>
      </w:r>
      <w:r w:rsidR="00CA599D">
        <w:t xml:space="preserve">[North Macedonia’s] </w:t>
      </w:r>
      <w:r w:rsidR="00247147" w:rsidRPr="00247147">
        <w:t xml:space="preserve">museums, </w:t>
      </w:r>
      <w:r w:rsidR="00CA599D">
        <w:t>[Skopje’s] views</w:t>
      </w:r>
      <w:r w:rsidR="005A3A75">
        <w:t xml:space="preserve"> [on </w:t>
      </w:r>
      <w:r w:rsidR="00B641E9">
        <w:t xml:space="preserve">all </w:t>
      </w:r>
      <w:r w:rsidR="005A3A75">
        <w:t>these questions</w:t>
      </w:r>
      <w:r w:rsidR="00B641E9">
        <w:t xml:space="preserve"> as</w:t>
      </w:r>
      <w:r w:rsidR="005A3A75">
        <w:t xml:space="preserve">] presented in the </w:t>
      </w:r>
      <w:r w:rsidR="00781E5C">
        <w:t xml:space="preserve">[North Macedonian] </w:t>
      </w:r>
      <w:r w:rsidR="005A3A75">
        <w:t>mass</w:t>
      </w:r>
      <w:r w:rsidR="00247147" w:rsidRPr="00247147">
        <w:t xml:space="preserve"> media, then the Bulgarian government </w:t>
      </w:r>
      <w:r w:rsidR="005A3A75">
        <w:t>will be in position to</w:t>
      </w:r>
      <w:r w:rsidR="00CA599D">
        <w:t xml:space="preserve"> pursue a</w:t>
      </w:r>
      <w:r w:rsidR="00247147" w:rsidRPr="00247147">
        <w:t xml:space="preserve"> policy of un</w:t>
      </w:r>
      <w:r w:rsidR="006F289B">
        <w:t>conditional support for North</w:t>
      </w:r>
      <w:r w:rsidR="00247147" w:rsidRPr="00247147">
        <w:t xml:space="preserve"> Macedonia</w:t>
      </w:r>
      <w:r w:rsidR="005A3A75">
        <w:t>’s</w:t>
      </w:r>
      <w:r w:rsidR="00247147" w:rsidRPr="00247147">
        <w:t xml:space="preserve"> membership</w:t>
      </w:r>
      <w:r w:rsidR="005A3A75">
        <w:t xml:space="preserve"> in the</w:t>
      </w:r>
      <w:r w:rsidR="00247147" w:rsidRPr="00247147">
        <w:t xml:space="preserve"> EU. But if </w:t>
      </w:r>
      <w:r w:rsidR="005A3A75">
        <w:t>[Skopje]</w:t>
      </w:r>
      <w:r w:rsidR="00247147" w:rsidRPr="00247147">
        <w:t xml:space="preserve"> cannot provide such a guarantee, the </w:t>
      </w:r>
      <w:r w:rsidR="005A3A75">
        <w:t xml:space="preserve">[Bulgarian] </w:t>
      </w:r>
      <w:r w:rsidR="00247147" w:rsidRPr="00247147">
        <w:t xml:space="preserve">government should take concrete measures </w:t>
      </w:r>
      <w:r w:rsidR="00B641E9">
        <w:t>to</w:t>
      </w:r>
      <w:r w:rsidR="00C62AEF">
        <w:t xml:space="preserve"> includ</w:t>
      </w:r>
      <w:r w:rsidR="00B641E9">
        <w:t>e</w:t>
      </w:r>
      <w:r w:rsidR="00C62AEF">
        <w:t xml:space="preserve"> the</w:t>
      </w:r>
      <w:r w:rsidR="00781E5C">
        <w:t>se</w:t>
      </w:r>
      <w:r w:rsidR="00C62AEF">
        <w:t xml:space="preserve"> </w:t>
      </w:r>
      <w:r w:rsidR="00CA599D">
        <w:t xml:space="preserve">aforementioned </w:t>
      </w:r>
      <w:r w:rsidR="00781E5C">
        <w:t>criteria</w:t>
      </w:r>
      <w:r w:rsidR="00247147" w:rsidRPr="00247147">
        <w:t xml:space="preserve"> </w:t>
      </w:r>
      <w:r w:rsidR="00B641E9">
        <w:t xml:space="preserve">[that is, demands] </w:t>
      </w:r>
      <w:r w:rsidR="00247147" w:rsidRPr="00247147">
        <w:t xml:space="preserve">in the </w:t>
      </w:r>
      <w:r w:rsidR="00B641E9">
        <w:t xml:space="preserve">[EU’s] </w:t>
      </w:r>
      <w:r w:rsidR="00247147" w:rsidRPr="00247147">
        <w:t>ne</w:t>
      </w:r>
      <w:r w:rsidR="006F289B">
        <w:t>gotiating framework for North</w:t>
      </w:r>
      <w:r w:rsidR="00247147" w:rsidRPr="00247147">
        <w:t xml:space="preserve"> Macedonia</w:t>
      </w:r>
      <w:r w:rsidR="00781E5C">
        <w:t>,</w:t>
      </w:r>
      <w:r w:rsidR="00247147" w:rsidRPr="00247147">
        <w:t xml:space="preserve"> as mandatory conditions for </w:t>
      </w:r>
      <w:r w:rsidR="00C62AEF">
        <w:t xml:space="preserve">[the country’s] </w:t>
      </w:r>
      <w:r w:rsidR="00247147" w:rsidRPr="00247147">
        <w:t>membership.</w:t>
      </w:r>
      <w:r w:rsidR="00247147">
        <w:t>’</w:t>
      </w:r>
      <w:r w:rsidR="00247147">
        <w:rPr>
          <w:rStyle w:val="FootnoteReference"/>
        </w:rPr>
        <w:footnoteReference w:id="21"/>
      </w:r>
      <w:r w:rsidR="0032731E">
        <w:t xml:space="preserve"> And that is exactly what happened, when Borisov’s government adopted </w:t>
      </w:r>
      <w:r w:rsidR="00332864">
        <w:t>its official ultimatum policy for North Macedonia.</w:t>
      </w:r>
    </w:p>
    <w:p w14:paraId="3B472ED9" w14:textId="77777777" w:rsidR="00CA599D" w:rsidRDefault="00CA599D" w:rsidP="00CA599D">
      <w:pPr>
        <w:pStyle w:val="Style1"/>
      </w:pPr>
    </w:p>
    <w:p w14:paraId="34DD19C4" w14:textId="77777777" w:rsidR="00837A98" w:rsidRPr="00837A98" w:rsidRDefault="00837A98" w:rsidP="00CA599D">
      <w:pPr>
        <w:pStyle w:val="Style1"/>
        <w:rPr>
          <w:b/>
          <w:bCs/>
        </w:rPr>
      </w:pPr>
      <w:r w:rsidRPr="00837A98">
        <w:rPr>
          <w:b/>
          <w:bCs/>
        </w:rPr>
        <w:t>Democracy in Decline</w:t>
      </w:r>
    </w:p>
    <w:p w14:paraId="2132535D" w14:textId="77777777" w:rsidR="00837A98" w:rsidRDefault="00837A98" w:rsidP="00CA599D">
      <w:pPr>
        <w:pStyle w:val="Style1"/>
      </w:pPr>
    </w:p>
    <w:p w14:paraId="22B4E47D" w14:textId="76CAC3BF" w:rsidR="00762959" w:rsidRDefault="00CA599D" w:rsidP="00F71146">
      <w:pPr>
        <w:pStyle w:val="Style1"/>
      </w:pPr>
      <w:r>
        <w:t>Paris’s loud ‘</w:t>
      </w:r>
      <w:r w:rsidRPr="00CA599D">
        <w:rPr>
          <w:i/>
          <w:iCs/>
        </w:rPr>
        <w:t>Non</w:t>
      </w:r>
      <w:r>
        <w:t xml:space="preserve">’ prevented the scandal of </w:t>
      </w:r>
      <w:r w:rsidR="00710272">
        <w:t>nullifying</w:t>
      </w:r>
      <w:r>
        <w:t xml:space="preserve"> the commencement of membership talks </w:t>
      </w:r>
      <w:r w:rsidR="00710272">
        <w:t>with North Macedonia, due to</w:t>
      </w:r>
      <w:r>
        <w:t xml:space="preserve"> this Bulgarian </w:t>
      </w:r>
      <w:r w:rsidR="00710272">
        <w:t xml:space="preserve">ultimatum. As a result, Sofia’s aggressive </w:t>
      </w:r>
      <w:r w:rsidR="00710272" w:rsidRPr="00710272">
        <w:t>recalcitrance</w:t>
      </w:r>
      <w:r w:rsidR="00710272">
        <w:t xml:space="preserve"> fell under the radar of Europe’s and international public opinion. The Bulgarian government has been ‘lucky’ in this manner </w:t>
      </w:r>
      <w:r w:rsidR="00F71146">
        <w:t xml:space="preserve">on numerous occasions </w:t>
      </w:r>
      <w:r w:rsidR="00710272">
        <w:t xml:space="preserve">in the past. </w:t>
      </w:r>
      <w:r w:rsidR="00F71146">
        <w:t>Nowadays Europe’s</w:t>
      </w:r>
      <w:r w:rsidR="00710272">
        <w:t xml:space="preserve"> attention </w:t>
      </w:r>
      <w:r w:rsidR="00F71146">
        <w:t>has zoomed</w:t>
      </w:r>
      <w:r w:rsidR="00710272">
        <w:t xml:space="preserve"> squarely on the pro-authoritarian and populist regimes in Hungary or Poland,</w:t>
      </w:r>
      <w:r w:rsidR="003C583F">
        <w:rPr>
          <w:rStyle w:val="FootnoteReference"/>
        </w:rPr>
        <w:footnoteReference w:id="22"/>
      </w:r>
      <w:r w:rsidR="00710272">
        <w:t xml:space="preserve"> but similar developments escape Brussels’ attention and scrutiny.</w:t>
      </w:r>
      <w:r w:rsidR="00710272">
        <w:rPr>
          <w:rStyle w:val="FootnoteReference"/>
        </w:rPr>
        <w:footnoteReference w:id="23"/>
      </w:r>
      <w:r w:rsidR="00710272">
        <w:t xml:space="preserve"> The same applies to the progressive dismantling of the rule of law in these countries, it is not noticed when taking place in Bulgaria,</w:t>
      </w:r>
      <w:r w:rsidR="00A30DCD">
        <w:rPr>
          <w:rStyle w:val="FootnoteReference"/>
        </w:rPr>
        <w:footnoteReference w:id="24"/>
      </w:r>
      <w:r w:rsidR="00710272">
        <w:t xml:space="preserve"> though causes much international uproar in the case of Hungary and Poland.</w:t>
      </w:r>
      <w:r w:rsidR="00710272">
        <w:rPr>
          <w:rStyle w:val="FootnoteReference"/>
        </w:rPr>
        <w:footnoteReference w:id="25"/>
      </w:r>
      <w:r w:rsidR="00313222">
        <w:t xml:space="preserve"> Obviously, from the E</w:t>
      </w:r>
      <w:r w:rsidR="00F71146">
        <w:t xml:space="preserve">uropean </w:t>
      </w:r>
      <w:r w:rsidR="00313222">
        <w:t>U</w:t>
      </w:r>
      <w:r w:rsidR="00F71146">
        <w:t>nion</w:t>
      </w:r>
      <w:r w:rsidR="00313222">
        <w:t xml:space="preserve">’s perspective Hungary and Poland are of much more import for the cohesion of the Union and its structures. But turning a blind eye to the rise of far-right populist </w:t>
      </w:r>
      <w:r w:rsidR="00F71146">
        <w:t>ethnonational</w:t>
      </w:r>
      <w:r w:rsidR="00A30DCD">
        <w:t>ist</w:t>
      </w:r>
      <w:r w:rsidR="00F71146">
        <w:t xml:space="preserve"> </w:t>
      </w:r>
      <w:r w:rsidR="00313222">
        <w:t>autocracy in Bulgaria with no respect for the law and human rights</w:t>
      </w:r>
      <w:r w:rsidR="00F71146">
        <w:t>,</w:t>
      </w:r>
      <w:r w:rsidR="00313222">
        <w:t xml:space="preserve"> may create a monster, which it will be impossible to contain</w:t>
      </w:r>
      <w:r w:rsidR="00F71146">
        <w:t xml:space="preserve"> in the future</w:t>
      </w:r>
      <w:r w:rsidR="00313222">
        <w:t>.</w:t>
      </w:r>
      <w:r w:rsidR="00F71146">
        <w:rPr>
          <w:rStyle w:val="FootnoteReference"/>
        </w:rPr>
        <w:footnoteReference w:id="26"/>
      </w:r>
      <w:r w:rsidR="00762959">
        <w:t xml:space="preserve"> </w:t>
      </w:r>
    </w:p>
    <w:p w14:paraId="10AE50C0" w14:textId="77777777" w:rsidR="00762959" w:rsidRDefault="00762959" w:rsidP="00762959">
      <w:pPr>
        <w:pStyle w:val="Style1"/>
      </w:pPr>
    </w:p>
    <w:p w14:paraId="0A5C9837" w14:textId="04FD0559" w:rsidR="00CA599D" w:rsidRDefault="00762959" w:rsidP="00404D77">
      <w:pPr>
        <w:pStyle w:val="Style1"/>
      </w:pPr>
      <w:r>
        <w:t>Fortunately, on the strength of the 2018 petition addressed to the US Senate</w:t>
      </w:r>
      <w:r w:rsidR="00F71146">
        <w:t>,</w:t>
      </w:r>
      <w:r>
        <w:rPr>
          <w:rStyle w:val="FootnoteReference"/>
        </w:rPr>
        <w:footnoteReference w:id="27"/>
      </w:r>
      <w:r>
        <w:t xml:space="preserve"> in early 2019, after the hiatus of 15 years, the Bulgarian Service of Radio Free Europe / Radio Liberty was relaunched.</w:t>
      </w:r>
      <w:r>
        <w:rPr>
          <w:rStyle w:val="FootnoteReference"/>
        </w:rPr>
        <w:footnoteReference w:id="28"/>
      </w:r>
      <w:r>
        <w:t xml:space="preserve"> This service was </w:t>
      </w:r>
      <w:r w:rsidR="001C6D50">
        <w:t xml:space="preserve">originally </w:t>
      </w:r>
      <w:r>
        <w:t xml:space="preserve">terminated in 2004, when Bulgaria joined NATO. The freedom of speech in the </w:t>
      </w:r>
      <w:r w:rsidR="00F71146">
        <w:t xml:space="preserve">country’s </w:t>
      </w:r>
      <w:r>
        <w:t xml:space="preserve">mass media and public life improved further, when Sofia embarked on a raft of reforms that made it possible for </w:t>
      </w:r>
      <w:r w:rsidR="0058089A">
        <w:t>Bulgaria</w:t>
      </w:r>
      <w:r>
        <w:t xml:space="preserve"> to join the E</w:t>
      </w:r>
      <w:r w:rsidR="0058089A">
        <w:t xml:space="preserve">uropean </w:t>
      </w:r>
      <w:r>
        <w:t>U</w:t>
      </w:r>
      <w:r w:rsidR="0058089A">
        <w:t>nion</w:t>
      </w:r>
      <w:r>
        <w:t xml:space="preserve"> in 2007. But afterward the </w:t>
      </w:r>
      <w:r w:rsidR="001C6D50">
        <w:t xml:space="preserve">democratic </w:t>
      </w:r>
      <w:r>
        <w:t xml:space="preserve">standards of </w:t>
      </w:r>
      <w:r w:rsidR="001C6D50">
        <w:t>public discourse were progressively und</w:t>
      </w:r>
      <w:r w:rsidR="0058089A">
        <w:t>ermined. Media freedom declined. A group of oligarchs with close links to the government took</w:t>
      </w:r>
      <w:r w:rsidR="001C6D50">
        <w:t xml:space="preserve"> over the </w:t>
      </w:r>
      <w:r w:rsidR="0058089A">
        <w:t xml:space="preserve">country’s </w:t>
      </w:r>
      <w:r w:rsidR="001C6D50">
        <w:t xml:space="preserve">main press, radio </w:t>
      </w:r>
      <w:r w:rsidR="001C6D50">
        <w:lastRenderedPageBreak/>
        <w:t>and television outlets.</w:t>
      </w:r>
      <w:r w:rsidR="00404D77">
        <w:t xml:space="preserve"> Alternative</w:t>
      </w:r>
      <w:r w:rsidR="0058089A">
        <w:t xml:space="preserve"> and</w:t>
      </w:r>
      <w:r w:rsidR="00404D77">
        <w:t>,</w:t>
      </w:r>
      <w:r w:rsidR="0058089A">
        <w:t xml:space="preserve"> above all</w:t>
      </w:r>
      <w:r w:rsidR="00404D77">
        <w:t>,</w:t>
      </w:r>
      <w:r w:rsidR="0058089A">
        <w:t xml:space="preserve"> opposition views </w:t>
      </w:r>
      <w:r w:rsidR="00404D77">
        <w:t>have been increasingly</w:t>
      </w:r>
      <w:r w:rsidR="0058089A">
        <w:t xml:space="preserve"> incised from public discourse.</w:t>
      </w:r>
      <w:r w:rsidR="0058089A">
        <w:rPr>
          <w:rStyle w:val="FootnoteReference"/>
        </w:rPr>
        <w:footnoteReference w:id="29"/>
      </w:r>
      <w:r w:rsidR="00D60820">
        <w:t xml:space="preserve"> The necessity of relaunching the Bulgarian Service puts Bulgaria next to such authoritarian states as Azerbaijan, Belarus</w:t>
      </w:r>
      <w:r w:rsidR="00414553">
        <w:t xml:space="preserve"> or Russia. But maybe Bulgarian nationalist see this development as a distinction for their ‘hard graft’ to make sure that Sofia would not </w:t>
      </w:r>
      <w:r w:rsidR="00404D77">
        <w:t>‘</w:t>
      </w:r>
      <w:r w:rsidR="00414553">
        <w:t>bow</w:t>
      </w:r>
      <w:r w:rsidR="00404D77">
        <w:t>’</w:t>
      </w:r>
      <w:r w:rsidR="00414553">
        <w:t xml:space="preserve"> to Brussels. They propose that the EU is the same as the Kremlin’s oppressive Soviet bloc</w:t>
      </w:r>
      <w:r w:rsidR="00062479">
        <w:t>,</w:t>
      </w:r>
      <w:r w:rsidR="00414553">
        <w:rPr>
          <w:rStyle w:val="FootnoteReference"/>
        </w:rPr>
        <w:footnoteReference w:id="30"/>
      </w:r>
      <w:r w:rsidR="00062479">
        <w:t xml:space="preserve"> and NA</w:t>
      </w:r>
      <w:r w:rsidR="00C3789C">
        <w:t>T</w:t>
      </w:r>
      <w:r w:rsidR="00062479">
        <w:t>O is not different from the Warsaw Pact.</w:t>
      </w:r>
      <w:r w:rsidR="00062479">
        <w:rPr>
          <w:rStyle w:val="FootnoteReference"/>
        </w:rPr>
        <w:footnoteReference w:id="31"/>
      </w:r>
    </w:p>
    <w:p w14:paraId="1D482DE1" w14:textId="77777777" w:rsidR="00837A98" w:rsidRDefault="00837A98" w:rsidP="001C6D50">
      <w:pPr>
        <w:pStyle w:val="Style1"/>
      </w:pPr>
    </w:p>
    <w:p w14:paraId="7514D78B" w14:textId="77777777" w:rsidR="00837A98" w:rsidRPr="00837A98" w:rsidRDefault="00837A98" w:rsidP="00837A98">
      <w:pPr>
        <w:pStyle w:val="Style1"/>
        <w:rPr>
          <w:b/>
          <w:bCs/>
        </w:rPr>
      </w:pPr>
      <w:r w:rsidRPr="00837A98">
        <w:rPr>
          <w:b/>
          <w:bCs/>
        </w:rPr>
        <w:t>Bulgaria’s</w:t>
      </w:r>
      <w:r w:rsidR="006068FD">
        <w:rPr>
          <w:b/>
          <w:bCs/>
        </w:rPr>
        <w:t xml:space="preserve"> New Course</w:t>
      </w:r>
      <w:r w:rsidR="00F40101">
        <w:rPr>
          <w:b/>
          <w:bCs/>
        </w:rPr>
        <w:t>:</w:t>
      </w:r>
      <w:r w:rsidR="006068FD">
        <w:rPr>
          <w:b/>
          <w:bCs/>
        </w:rPr>
        <w:t xml:space="preserve"> Back to the Past</w:t>
      </w:r>
    </w:p>
    <w:p w14:paraId="3B9DE249" w14:textId="77777777" w:rsidR="00837A98" w:rsidRDefault="00837A98" w:rsidP="00837A98">
      <w:pPr>
        <w:pStyle w:val="Style1"/>
      </w:pPr>
    </w:p>
    <w:p w14:paraId="32FEEEDA" w14:textId="74DCE531" w:rsidR="00837A98" w:rsidRDefault="00837A98" w:rsidP="00E41398">
      <w:pPr>
        <w:pStyle w:val="Style1"/>
      </w:pPr>
      <w:r>
        <w:t xml:space="preserve">Sofia’s unseemly ultimatum to North Macedonia is a sign of the </w:t>
      </w:r>
      <w:r w:rsidR="0058089A">
        <w:t>deepening</w:t>
      </w:r>
      <w:r>
        <w:t xml:space="preserve"> malaise of democracy in Bulgaria.</w:t>
      </w:r>
      <w:r w:rsidR="006A09C1">
        <w:rPr>
          <w:rStyle w:val="FootnoteReference"/>
        </w:rPr>
        <w:footnoteReference w:id="32"/>
      </w:r>
      <w:r>
        <w:t xml:space="preserve"> </w:t>
      </w:r>
      <w:r w:rsidR="000656D6">
        <w:t xml:space="preserve">The old pre-1945 nationalist program of ‘Greater Bulgaria’ is back. The lunatic fringe has </w:t>
      </w:r>
      <w:r w:rsidR="0058089A">
        <w:t xml:space="preserve">now </w:t>
      </w:r>
      <w:r w:rsidR="000656D6">
        <w:t>become the mainstream of today’s politics in Bulgaria.</w:t>
      </w:r>
      <w:r w:rsidR="00E41398">
        <w:rPr>
          <w:rStyle w:val="FootnoteReference"/>
        </w:rPr>
        <w:footnoteReference w:id="33"/>
      </w:r>
      <w:r w:rsidR="000656D6">
        <w:t xml:space="preserve"> </w:t>
      </w:r>
      <w:r w:rsidR="00C2018E">
        <w:t xml:space="preserve">Myths and ethnonationalists’ warmongering projects of </w:t>
      </w:r>
      <w:r w:rsidR="0058089A">
        <w:t xml:space="preserve">neo-imperial </w:t>
      </w:r>
      <w:r w:rsidR="00C2018E">
        <w:t xml:space="preserve">expansion </w:t>
      </w:r>
      <w:r w:rsidR="0058089A">
        <w:t>do away with</w:t>
      </w:r>
      <w:r w:rsidR="00C2018E">
        <w:t xml:space="preserve"> common sense. In 1989 </w:t>
      </w:r>
      <w:r w:rsidR="0058089A">
        <w:t xml:space="preserve">Sofia </w:t>
      </w:r>
      <w:r w:rsidR="00C2018E">
        <w:t xml:space="preserve">expelled 360,000 </w:t>
      </w:r>
      <w:r w:rsidR="00E41398">
        <w:t>of Bulgaria’s</w:t>
      </w:r>
      <w:r w:rsidR="0058089A">
        <w:t xml:space="preserve"> </w:t>
      </w:r>
      <w:r w:rsidR="00C2018E">
        <w:t xml:space="preserve">Turks to Turkey, which destabilized </w:t>
      </w:r>
      <w:r w:rsidR="00E41398">
        <w:t xml:space="preserve">the </w:t>
      </w:r>
      <w:r w:rsidR="0058089A">
        <w:t>communist</w:t>
      </w:r>
      <w:r w:rsidR="00E41398">
        <w:t xml:space="preserve"> country</w:t>
      </w:r>
      <w:r w:rsidR="0058089A">
        <w:t xml:space="preserve">’s </w:t>
      </w:r>
      <w:r w:rsidR="00C2018E">
        <w:t>economy</w:t>
      </w:r>
      <w:r w:rsidR="0058089A">
        <w:t>, thus</w:t>
      </w:r>
      <w:r w:rsidR="00C2018E">
        <w:t xml:space="preserve"> pre</w:t>
      </w:r>
      <w:r w:rsidR="0058089A">
        <w:t xml:space="preserve">cipitating the fall of communist system </w:t>
      </w:r>
      <w:r w:rsidR="00E41398">
        <w:t>the People’s Republic of Bulgaria</w:t>
      </w:r>
      <w:r w:rsidR="00C2018E">
        <w:t xml:space="preserve">. </w:t>
      </w:r>
      <w:r w:rsidR="00E41398">
        <w:t>Afterward these e</w:t>
      </w:r>
      <w:r w:rsidR="0058089A">
        <w:t>xpellees were allowed to return, and two-thirds of them did. Bulgarian na</w:t>
      </w:r>
      <w:r w:rsidR="00E41398">
        <w:t>tionalists were incensed by this development</w:t>
      </w:r>
      <w:r w:rsidR="0058089A">
        <w:t xml:space="preserve"> and demanded that human and political rights would </w:t>
      </w:r>
      <w:r w:rsidR="00E41398">
        <w:t>continue to be withheld from</w:t>
      </w:r>
      <w:r w:rsidR="0058089A">
        <w:t xml:space="preserve"> these returnees. </w:t>
      </w:r>
      <w:r w:rsidR="00C2018E">
        <w:t xml:space="preserve">The existential fear was that postcommunist Bulgaria would break up in the course of an ethnic civil war, like neighboring Yugoslavia. Hence, during the first two decades after the end of communism, all Bulgaria’s main political </w:t>
      </w:r>
      <w:r w:rsidR="0058089A">
        <w:t>forces, including the Turkish minority, treaded carefully. They</w:t>
      </w:r>
      <w:r w:rsidR="00C2018E">
        <w:t xml:space="preserve"> strove to maintain the domestic ethnic status quo, alongside good relations with </w:t>
      </w:r>
      <w:r w:rsidR="00E41398">
        <w:t xml:space="preserve">all </w:t>
      </w:r>
      <w:r w:rsidR="00C2018E">
        <w:t>the neighboring countries.</w:t>
      </w:r>
      <w:r w:rsidR="00C2018E">
        <w:rPr>
          <w:rStyle w:val="FootnoteReference"/>
        </w:rPr>
        <w:footnoteReference w:id="34"/>
      </w:r>
    </w:p>
    <w:p w14:paraId="791DDCFC" w14:textId="77777777" w:rsidR="00C2018E" w:rsidRDefault="00C2018E" w:rsidP="00C2018E">
      <w:pPr>
        <w:pStyle w:val="Style1"/>
      </w:pPr>
    </w:p>
    <w:p w14:paraId="09B3ADCE" w14:textId="467865DA" w:rsidR="00C2018E" w:rsidRDefault="00C2018E" w:rsidP="00E41398">
      <w:pPr>
        <w:pStyle w:val="Style1"/>
      </w:pPr>
      <w:r>
        <w:t>However, the success of Bulgaria’s NATO and EU membership encouraged nationalist extremists.</w:t>
      </w:r>
      <w:r w:rsidR="00DB70E3">
        <w:t xml:space="preserve"> In the 2005 parliamentary elections the rabidly anti-Turkish, anti-Roma and xenophobic Ataka (Attack) party won almost a tenth of all the votes. The following year, </w:t>
      </w:r>
      <w:r w:rsidR="00473759">
        <w:t xml:space="preserve">in the presidential election, </w:t>
      </w:r>
      <w:r w:rsidR="00473759" w:rsidRPr="00473759">
        <w:t>over 20 percent of vote</w:t>
      </w:r>
      <w:r w:rsidR="00473759">
        <w:t>r</w:t>
      </w:r>
      <w:r w:rsidR="00473759" w:rsidRPr="00473759">
        <w:t xml:space="preserve">s </w:t>
      </w:r>
      <w:r w:rsidR="00473759">
        <w:t>cast their ballots for this party’s</w:t>
      </w:r>
      <w:r w:rsidR="00DB70E3">
        <w:t xml:space="preserve"> leader, Volen Siderov.</w:t>
      </w:r>
      <w:r w:rsidR="00BF2FDF">
        <w:rPr>
          <w:rStyle w:val="FootnoteReference"/>
        </w:rPr>
        <w:footnoteReference w:id="35"/>
      </w:r>
      <w:r w:rsidR="00DB70E3">
        <w:t xml:space="preserve"> </w:t>
      </w:r>
      <w:r w:rsidR="00E41398">
        <w:t>Subsequently,</w:t>
      </w:r>
      <w:r w:rsidR="00DB70E3">
        <w:t xml:space="preserve"> the mainstream parties took over many elements of Ataka’s radical program.</w:t>
      </w:r>
      <w:r w:rsidR="008F5712">
        <w:rPr>
          <w:rStyle w:val="FootnoteReference"/>
        </w:rPr>
        <w:footnoteReference w:id="36"/>
      </w:r>
      <w:r w:rsidR="00992EFC">
        <w:t xml:space="preserve"> The post-</w:t>
      </w:r>
      <w:r w:rsidR="00992EFC" w:rsidRPr="00992EFC">
        <w:t>Milošević</w:t>
      </w:r>
      <w:r w:rsidR="00992EFC">
        <w:t xml:space="preserve"> Serbia’s </w:t>
      </w:r>
      <w:r w:rsidR="00473759">
        <w:t xml:space="preserve">continuing </w:t>
      </w:r>
      <w:r w:rsidR="00992EFC">
        <w:t>flirt with Putin’s resurgent Russia</w:t>
      </w:r>
      <w:r w:rsidR="00BF2FDF">
        <w:rPr>
          <w:rStyle w:val="FootnoteReference"/>
        </w:rPr>
        <w:footnoteReference w:id="37"/>
      </w:r>
      <w:r w:rsidR="00992EFC">
        <w:t xml:space="preserve"> offered a </w:t>
      </w:r>
      <w:r w:rsidR="00641F99">
        <w:t>ready</w:t>
      </w:r>
      <w:r w:rsidR="00473759">
        <w:t>-made</w:t>
      </w:r>
      <w:r w:rsidR="00641F99">
        <w:t xml:space="preserve"> </w:t>
      </w:r>
      <w:r w:rsidR="00992EFC">
        <w:t xml:space="preserve">model to Bulgarian politicians </w:t>
      </w:r>
      <w:r w:rsidR="00E41398">
        <w:t xml:space="preserve">of </w:t>
      </w:r>
      <w:r w:rsidR="00992EFC">
        <w:t>how to curry voters’ favor by mixing nationalism with religion as the basis of ‘true Bulgarianness</w:t>
      </w:r>
      <w:r w:rsidR="00473759">
        <w:t>,</w:t>
      </w:r>
      <w:r w:rsidR="00992EFC">
        <w:t>’</w:t>
      </w:r>
      <w:r w:rsidR="00473759">
        <w:t xml:space="preserve"> </w:t>
      </w:r>
      <w:r w:rsidR="00473759">
        <w:lastRenderedPageBreak/>
        <w:t>which is</w:t>
      </w:r>
      <w:r w:rsidR="00992EFC">
        <w:t xml:space="preserve"> capable of standing up to the ‘corrupted west,’ or the E</w:t>
      </w:r>
      <w:r w:rsidR="008F5712">
        <w:t xml:space="preserve">uropean </w:t>
      </w:r>
      <w:r w:rsidR="00992EFC">
        <w:t>U</w:t>
      </w:r>
      <w:r w:rsidR="008F5712">
        <w:t>nion</w:t>
      </w:r>
      <w:r w:rsidR="00992EFC">
        <w:t>.</w:t>
      </w:r>
      <w:r w:rsidR="008F5712">
        <w:rPr>
          <w:rStyle w:val="FootnoteReference"/>
        </w:rPr>
        <w:footnoteReference w:id="38"/>
      </w:r>
      <w:r w:rsidR="00992EFC">
        <w:t xml:space="preserve"> </w:t>
      </w:r>
      <w:r w:rsidR="008F5712">
        <w:t>A</w:t>
      </w:r>
      <w:r w:rsidR="00641F99">
        <w:t xml:space="preserve"> clear sign of this trend is</w:t>
      </w:r>
      <w:r w:rsidR="008F5712">
        <w:t>, beginning in</w:t>
      </w:r>
      <w:r w:rsidR="00641F99">
        <w:t xml:space="preserve"> </w:t>
      </w:r>
      <w:r w:rsidR="00473759">
        <w:t>2001</w:t>
      </w:r>
      <w:r w:rsidR="008F5712">
        <w:t>, the</w:t>
      </w:r>
      <w:r w:rsidR="00473759">
        <w:t xml:space="preserve"> institutionalization of</w:t>
      </w:r>
      <w:r w:rsidR="00641F99">
        <w:t xml:space="preserve"> the burgeoning posthumous personality cult of </w:t>
      </w:r>
      <w:r w:rsidR="00473759">
        <w:t xml:space="preserve">the </w:t>
      </w:r>
      <w:r w:rsidR="00E41398">
        <w:t xml:space="preserve">national </w:t>
      </w:r>
      <w:r w:rsidR="00473759">
        <w:t>communist dictator of three decades and half, Todor Zhivkov.</w:t>
      </w:r>
      <w:r w:rsidR="00473759">
        <w:rPr>
          <w:rStyle w:val="FootnoteReference"/>
        </w:rPr>
        <w:footnoteReference w:id="39"/>
      </w:r>
      <w:r w:rsidR="00473759">
        <w:t xml:space="preserve"> Nowadays, this tyrant and ethnic cleanser is incongruously celebrated with EU flags unfurled at his monument</w:t>
      </w:r>
      <w:r w:rsidR="008F5712">
        <w:t xml:space="preserve"> in his hometown of Pravets</w:t>
      </w:r>
      <w:r w:rsidR="00473759">
        <w:t>.</w:t>
      </w:r>
      <w:r w:rsidR="00473759">
        <w:rPr>
          <w:rStyle w:val="FootnoteReference"/>
        </w:rPr>
        <w:footnoteReference w:id="40"/>
      </w:r>
    </w:p>
    <w:p w14:paraId="4D1F6DDC" w14:textId="77777777" w:rsidR="0067362E" w:rsidRDefault="0067362E" w:rsidP="00473759">
      <w:pPr>
        <w:pStyle w:val="Style1"/>
      </w:pPr>
    </w:p>
    <w:p w14:paraId="49C66956" w14:textId="089E3335" w:rsidR="0067362E" w:rsidRDefault="0067362E" w:rsidP="00E41398">
      <w:pPr>
        <w:pStyle w:val="Style1"/>
      </w:pPr>
      <w:r>
        <w:t>In 2014, Russia annexed Ukraine’s Crimea,</w:t>
      </w:r>
      <w:r w:rsidR="005B4DFB">
        <w:rPr>
          <w:rStyle w:val="FootnoteReference"/>
        </w:rPr>
        <w:footnoteReference w:id="41"/>
      </w:r>
      <w:r>
        <w:t xml:space="preserve"> despite the 1994 </w:t>
      </w:r>
      <w:r w:rsidRPr="0067362E">
        <w:t>Budapest Memorandum on Security Assurances</w:t>
      </w:r>
      <w:r>
        <w:t xml:space="preserve">, on the strength of which, Britain, Russia and the United States </w:t>
      </w:r>
      <w:r w:rsidR="00E8578E">
        <w:t xml:space="preserve">jointly </w:t>
      </w:r>
      <w:r w:rsidR="00945938">
        <w:t xml:space="preserve">promised to </w:t>
      </w:r>
      <w:r>
        <w:t>guarantee the territorial integrity of Ukraine.</w:t>
      </w:r>
      <w:r w:rsidR="005B4DFB">
        <w:rPr>
          <w:rStyle w:val="FootnoteReference"/>
        </w:rPr>
        <w:footnoteReference w:id="42"/>
      </w:r>
      <w:r>
        <w:t xml:space="preserve"> </w:t>
      </w:r>
      <w:r w:rsidR="006139B1">
        <w:t xml:space="preserve">Neither London nor Washington </w:t>
      </w:r>
      <w:r w:rsidR="00E41398">
        <w:t xml:space="preserve">did </w:t>
      </w:r>
      <w:r w:rsidR="006139B1">
        <w:t xml:space="preserve">react beyond imposing some economic sanctions </w:t>
      </w:r>
      <w:r w:rsidR="009B572D">
        <w:t>on the Russian Federation</w:t>
      </w:r>
      <w:r w:rsidR="006139B1">
        <w:t>.</w:t>
      </w:r>
      <w:r w:rsidR="00F22A52">
        <w:rPr>
          <w:rStyle w:val="FootnoteReference"/>
        </w:rPr>
        <w:footnoteReference w:id="43"/>
      </w:r>
      <w:r w:rsidR="006139B1">
        <w:t xml:space="preserve"> </w:t>
      </w:r>
      <w:r w:rsidR="00D54FFB">
        <w:t>What is worse, this annexation undermines the 1975 Helsinki Final Act’s principle</w:t>
      </w:r>
      <w:r w:rsidR="00945938">
        <w:t>s</w:t>
      </w:r>
      <w:r w:rsidR="00D54FFB">
        <w:t xml:space="preserve"> of the inviolability of international frontiers in Europe</w:t>
      </w:r>
      <w:r w:rsidR="00945938">
        <w:t xml:space="preserve"> (Point III) and the territorial integrity of the continent’s extant states (Point IV)</w:t>
      </w:r>
      <w:r w:rsidR="00D54FFB">
        <w:t>.</w:t>
      </w:r>
      <w:r w:rsidR="00F22A52">
        <w:rPr>
          <w:rStyle w:val="FootnoteReference"/>
        </w:rPr>
        <w:footnoteReference w:id="44"/>
      </w:r>
      <w:r w:rsidR="00945938">
        <w:t xml:space="preserve"> As a result, the postcommunist period came to an end,</w:t>
      </w:r>
      <w:r w:rsidR="00D82B14">
        <w:rPr>
          <w:rStyle w:val="FootnoteReference"/>
        </w:rPr>
        <w:footnoteReference w:id="45"/>
      </w:r>
      <w:r w:rsidR="00945938">
        <w:t xml:space="preserve"> yielding the new and as yet uncharted post-Helsinki era</w:t>
      </w:r>
      <w:r w:rsidR="00E41398">
        <w:t xml:space="preserve"> in Europe</w:t>
      </w:r>
      <w:r w:rsidR="00945938">
        <w:t>.</w:t>
      </w:r>
      <w:r w:rsidR="00F22A52">
        <w:rPr>
          <w:rStyle w:val="FootnoteReference"/>
        </w:rPr>
        <w:footnoteReference w:id="46"/>
      </w:r>
    </w:p>
    <w:p w14:paraId="5BC3EEF8" w14:textId="77777777" w:rsidR="00945938" w:rsidRDefault="00945938" w:rsidP="00945938">
      <w:pPr>
        <w:pStyle w:val="Style1"/>
      </w:pPr>
    </w:p>
    <w:p w14:paraId="06B37B0F" w14:textId="42360DEA" w:rsidR="00945938" w:rsidRDefault="00945938" w:rsidP="00FC32D6">
      <w:pPr>
        <w:pStyle w:val="Style1"/>
      </w:pPr>
      <w:r>
        <w:t xml:space="preserve">If Russia can annex at will with Europe and NATO standing idly, and Serbia can choose to defy Brussels by </w:t>
      </w:r>
      <w:r w:rsidRPr="00E41398">
        <w:rPr>
          <w:i/>
          <w:iCs/>
        </w:rPr>
        <w:t>not</w:t>
      </w:r>
      <w:r>
        <w:t xml:space="preserve"> recognizing the independence of Kosovo,</w:t>
      </w:r>
      <w:r w:rsidR="00F22A52">
        <w:rPr>
          <w:rStyle w:val="FootnoteReference"/>
        </w:rPr>
        <w:footnoteReference w:id="47"/>
      </w:r>
      <w:r>
        <w:t xml:space="preserve"> why should Bulgaria </w:t>
      </w:r>
      <w:r w:rsidR="002E7345">
        <w:t>stick by</w:t>
      </w:r>
      <w:r>
        <w:t xml:space="preserve"> </w:t>
      </w:r>
      <w:r w:rsidR="006068FD">
        <w:t>the obsolete standards</w:t>
      </w:r>
      <w:r w:rsidR="00F22A52">
        <w:t xml:space="preserve"> of the Helsinki Accords, democracy</w:t>
      </w:r>
      <w:r w:rsidR="0079703D">
        <w:t>,</w:t>
      </w:r>
      <w:r w:rsidR="00F22A52">
        <w:t xml:space="preserve"> or rule of law</w:t>
      </w:r>
      <w:r w:rsidR="006068FD">
        <w:t xml:space="preserve">? Especially, at present, when </w:t>
      </w:r>
      <w:r w:rsidR="00F22A52">
        <w:t xml:space="preserve">in spite of Brussels’ dire warnings, </w:t>
      </w:r>
      <w:r w:rsidR="006068FD">
        <w:t>Belgrade signed a free trade agreement with Russia’s Eurasian Economic Union</w:t>
      </w:r>
      <w:r w:rsidR="002E7345">
        <w:t xml:space="preserve"> on 25 October 2019</w:t>
      </w:r>
      <w:r w:rsidR="006068FD">
        <w:t>.</w:t>
      </w:r>
      <w:r w:rsidR="006068FD">
        <w:rPr>
          <w:rStyle w:val="FootnoteReference"/>
        </w:rPr>
        <w:footnoteReference w:id="48"/>
      </w:r>
      <w:r w:rsidR="002E7345">
        <w:t xml:space="preserve"> Perhaps, as Brexit shows,</w:t>
      </w:r>
      <w:r w:rsidR="0079703D">
        <w:rPr>
          <w:rStyle w:val="FootnoteReference"/>
        </w:rPr>
        <w:footnoteReference w:id="49"/>
      </w:r>
      <w:r w:rsidR="002E7345">
        <w:t xml:space="preserve"> the policy of national grandeur outside the European Union is possible.</w:t>
      </w:r>
      <w:r w:rsidR="0079703D">
        <w:rPr>
          <w:rStyle w:val="FootnoteReference"/>
        </w:rPr>
        <w:footnoteReference w:id="50"/>
      </w:r>
      <w:r w:rsidR="002E7345">
        <w:t xml:space="preserve"> In the case of Bulgaria, such a policy is sure to turn away the </w:t>
      </w:r>
      <w:r w:rsidR="00F22A52">
        <w:t>electorate</w:t>
      </w:r>
      <w:r w:rsidR="002E7345">
        <w:t>’s attention from the unpalatable facts that their country is the poorest</w:t>
      </w:r>
      <w:r w:rsidR="00FC32D6">
        <w:rPr>
          <w:rStyle w:val="FootnoteReference"/>
        </w:rPr>
        <w:footnoteReference w:id="51"/>
      </w:r>
      <w:r w:rsidR="002E7345">
        <w:t xml:space="preserve"> </w:t>
      </w:r>
      <w:r w:rsidR="00FC32D6">
        <w:t xml:space="preserve">and most </w:t>
      </w:r>
      <w:r w:rsidR="00FC32D6">
        <w:lastRenderedPageBreak/>
        <w:t>corrupt</w:t>
      </w:r>
      <w:r w:rsidR="00FC32D6">
        <w:rPr>
          <w:rStyle w:val="FootnoteReference"/>
        </w:rPr>
        <w:footnoteReference w:id="52"/>
      </w:r>
      <w:r w:rsidR="00FC32D6">
        <w:t xml:space="preserve"> </w:t>
      </w:r>
      <w:r w:rsidR="002E7345">
        <w:t>state in the E</w:t>
      </w:r>
      <w:r w:rsidR="00FC32D6">
        <w:t xml:space="preserve">uropean </w:t>
      </w:r>
      <w:r w:rsidR="002E7345">
        <w:t>U</w:t>
      </w:r>
      <w:r w:rsidR="00FC32D6">
        <w:t>nion</w:t>
      </w:r>
      <w:r w:rsidR="002E7345">
        <w:t>, and that 2.5 million out of the 4.5 million job active Bulgarians work abroad.</w:t>
      </w:r>
      <w:r w:rsidR="00507656">
        <w:rPr>
          <w:rStyle w:val="FootnoteReference"/>
        </w:rPr>
        <w:footnoteReference w:id="53"/>
      </w:r>
      <w:r w:rsidR="002E7345">
        <w:t xml:space="preserve"> </w:t>
      </w:r>
    </w:p>
    <w:p w14:paraId="2E84B58F" w14:textId="77777777" w:rsidR="00837A98" w:rsidRDefault="00837A98" w:rsidP="00837A98">
      <w:pPr>
        <w:pStyle w:val="Style1"/>
      </w:pPr>
    </w:p>
    <w:p w14:paraId="3435F0E3" w14:textId="77777777" w:rsidR="00C97027" w:rsidRDefault="00C97027" w:rsidP="00837A98">
      <w:pPr>
        <w:pStyle w:val="Style1"/>
      </w:pPr>
      <w:r>
        <w:rPr>
          <w:noProof/>
        </w:rPr>
        <w:drawing>
          <wp:inline distT="0" distB="0" distL="0" distR="0" wp14:anchorId="2C1CD00A" wp14:editId="6865CFFE">
            <wp:extent cx="6858000" cy="4777746"/>
            <wp:effectExtent l="0" t="0" r="0" b="3810"/>
            <wp:docPr id="2" name="Picture 2" descr="https://upload.wikimedia.org/wikipedia/commons/thumb/0/07/Sanstefanska_Bulgaria.png/1280px-Sanstefanska_Bulg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0/07/Sanstefanska_Bulgaria.png/1280px-Sanstefanska_Bulgari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4777746"/>
                    </a:xfrm>
                    <a:prstGeom prst="rect">
                      <a:avLst/>
                    </a:prstGeom>
                    <a:noFill/>
                    <a:ln>
                      <a:noFill/>
                    </a:ln>
                  </pic:spPr>
                </pic:pic>
              </a:graphicData>
            </a:graphic>
          </wp:inline>
        </w:drawing>
      </w:r>
    </w:p>
    <w:p w14:paraId="14670850" w14:textId="177A0E15" w:rsidR="00C97027" w:rsidRPr="00C97027" w:rsidRDefault="00C97027" w:rsidP="00C97027">
      <w:pPr>
        <w:pStyle w:val="Style1"/>
        <w:jc w:val="center"/>
        <w:rPr>
          <w:sz w:val="20"/>
          <w:szCs w:val="20"/>
        </w:rPr>
      </w:pPr>
      <w:r w:rsidRPr="00C97027">
        <w:rPr>
          <w:sz w:val="20"/>
          <w:szCs w:val="20"/>
        </w:rPr>
        <w:t xml:space="preserve">Greater Bulgaria of </w:t>
      </w:r>
      <w:r w:rsidR="0079703D">
        <w:rPr>
          <w:sz w:val="20"/>
          <w:szCs w:val="20"/>
        </w:rPr>
        <w:t xml:space="preserve">the </w:t>
      </w:r>
      <w:r w:rsidRPr="00C97027">
        <w:rPr>
          <w:sz w:val="20"/>
          <w:szCs w:val="20"/>
        </w:rPr>
        <w:t xml:space="preserve">1878 </w:t>
      </w:r>
      <w:r w:rsidR="0079703D">
        <w:rPr>
          <w:sz w:val="20"/>
          <w:szCs w:val="20"/>
        </w:rPr>
        <w:t xml:space="preserve">San Stefano Treaty </w:t>
      </w:r>
      <w:r w:rsidRPr="00C97027">
        <w:rPr>
          <w:sz w:val="20"/>
          <w:szCs w:val="20"/>
        </w:rPr>
        <w:t xml:space="preserve">(Source: </w:t>
      </w:r>
      <w:hyperlink r:id="rId8" w:anchor="/media/Файл:Sanstefanska_Bulgaria.png" w:history="1">
        <w:r w:rsidRPr="00C97027">
          <w:rPr>
            <w:rStyle w:val="Hyperlink"/>
            <w:sz w:val="20"/>
            <w:szCs w:val="20"/>
          </w:rPr>
          <w:t>https://bg.wikipedia.org/wiki/Санстефански_мирен_договор#/media/Файл:Sanstefanska_Bulgaria.png</w:t>
        </w:r>
      </w:hyperlink>
      <w:r w:rsidRPr="00C97027">
        <w:rPr>
          <w:sz w:val="20"/>
          <w:szCs w:val="20"/>
        </w:rPr>
        <w:t>)</w:t>
      </w:r>
    </w:p>
    <w:p w14:paraId="4FB6A25A" w14:textId="77777777" w:rsidR="00BA77E4" w:rsidRDefault="00BA77E4" w:rsidP="00A25291">
      <w:pPr>
        <w:pStyle w:val="Style1"/>
      </w:pPr>
    </w:p>
    <w:p w14:paraId="2C7F46DD" w14:textId="1ACB81C2" w:rsidR="00837A98" w:rsidRDefault="00507656" w:rsidP="00554B55">
      <w:pPr>
        <w:pStyle w:val="Style1"/>
      </w:pPr>
      <w:r>
        <w:t>Bulgaria’s bookshops and news kiosks are full of commemorative volum</w:t>
      </w:r>
      <w:r w:rsidR="00F22A52">
        <w:t xml:space="preserve">es, periodicals and maps of </w:t>
      </w:r>
      <w:r>
        <w:t xml:space="preserve">Greater Bulgaria </w:t>
      </w:r>
      <w:r w:rsidR="00F22A52">
        <w:t xml:space="preserve">as </w:t>
      </w:r>
      <w:r w:rsidR="00E04943">
        <w:t xml:space="preserve">created </w:t>
      </w:r>
      <w:r w:rsidR="00C97027">
        <w:t xml:space="preserve">by </w:t>
      </w:r>
      <w:r w:rsidR="001E64B9">
        <w:t xml:space="preserve">the </w:t>
      </w:r>
      <w:r w:rsidR="00C97027">
        <w:t>Russian</w:t>
      </w:r>
      <w:r w:rsidR="001E64B9">
        <w:t>s</w:t>
      </w:r>
      <w:r w:rsidR="00C97027">
        <w:t xml:space="preserve"> </w:t>
      </w:r>
      <w:r w:rsidR="00E04943">
        <w:t>for four brief months</w:t>
      </w:r>
      <w:r w:rsidR="002361F8">
        <w:t xml:space="preserve"> </w:t>
      </w:r>
      <w:r w:rsidR="00C97027">
        <w:t>on the basis of</w:t>
      </w:r>
      <w:r w:rsidR="00E04943">
        <w:t xml:space="preserve"> the </w:t>
      </w:r>
      <w:r w:rsidR="002361F8">
        <w:t xml:space="preserve">San Stefano </w:t>
      </w:r>
      <w:r w:rsidR="00554B55">
        <w:t>(</w:t>
      </w:r>
      <w:r w:rsidR="00554B55" w:rsidRPr="00554B55">
        <w:t>Yeşilköy</w:t>
      </w:r>
      <w:r w:rsidR="00554B55">
        <w:t xml:space="preserve">) </w:t>
      </w:r>
      <w:r w:rsidR="002361F8">
        <w:t>Treaty</w:t>
      </w:r>
      <w:r w:rsidR="00E04943">
        <w:t xml:space="preserve"> of 3 March 1878.</w:t>
      </w:r>
      <w:r w:rsidR="00C97027">
        <w:rPr>
          <w:rStyle w:val="FootnoteReference"/>
        </w:rPr>
        <w:footnoteReference w:id="54"/>
      </w:r>
      <w:r w:rsidR="00E04943">
        <w:t xml:space="preserve"> </w:t>
      </w:r>
      <w:r w:rsidR="00FC32D6">
        <w:t>To this day th</w:t>
      </w:r>
      <w:r w:rsidR="00554B55">
        <w:t>e</w:t>
      </w:r>
      <w:r w:rsidR="00FC32D6">
        <w:t xml:space="preserve"> date is celebrated in Bulgaria with much pomp as the ‘National </w:t>
      </w:r>
      <w:r w:rsidR="00554B55">
        <w:t>D</w:t>
      </w:r>
      <w:r w:rsidR="00421ECE">
        <w:t>ay</w:t>
      </w:r>
      <w:r w:rsidR="00FC32D6">
        <w:t xml:space="preserve"> of Liberation.’</w:t>
      </w:r>
      <w:r w:rsidR="00FC32D6">
        <w:rPr>
          <w:rStyle w:val="FootnoteReference"/>
        </w:rPr>
        <w:footnoteReference w:id="55"/>
      </w:r>
      <w:r w:rsidR="00FC32D6">
        <w:t xml:space="preserve"> </w:t>
      </w:r>
      <w:r w:rsidR="001E64B9">
        <w:t>However, a</w:t>
      </w:r>
      <w:r w:rsidR="00E04943">
        <w:t xml:space="preserve">lready on 13 July 1878, in the Treaty of </w:t>
      </w:r>
      <w:r w:rsidR="003C50CF">
        <w:t>B</w:t>
      </w:r>
      <w:r w:rsidR="00E04943">
        <w:t xml:space="preserve">erlin, the great powers ‘shrank’ the Bulgarian territory to its present-day size, </w:t>
      </w:r>
      <w:r w:rsidR="003C50CF">
        <w:t>w</w:t>
      </w:r>
      <w:r w:rsidR="00E04943">
        <w:t>ary of Russia’s growing influence in the Balkans.</w:t>
      </w:r>
      <w:r w:rsidR="001E64B9">
        <w:rPr>
          <w:rStyle w:val="FootnoteReference"/>
        </w:rPr>
        <w:footnoteReference w:id="56"/>
      </w:r>
      <w:r w:rsidR="00E04943">
        <w:t xml:space="preserve"> </w:t>
      </w:r>
      <w:r w:rsidR="00421ECE">
        <w:lastRenderedPageBreak/>
        <w:t xml:space="preserve">Most Bulgarians see </w:t>
      </w:r>
      <w:r w:rsidR="00554B55">
        <w:t>this development</w:t>
      </w:r>
      <w:r w:rsidR="00421ECE">
        <w:t xml:space="preserve"> as a ‘national tragedy</w:t>
      </w:r>
      <w:r w:rsidR="00554B55">
        <w:t>,</w:t>
      </w:r>
      <w:r w:rsidR="00421ECE">
        <w:t>’ and s</w:t>
      </w:r>
      <w:r w:rsidR="00554B55">
        <w:t>till dream of the national ideal</w:t>
      </w:r>
      <w:r w:rsidR="00421ECE">
        <w:t xml:space="preserve"> of ‘San Stefano Bulgaria.’</w:t>
      </w:r>
      <w:r w:rsidR="00421ECE">
        <w:rPr>
          <w:rStyle w:val="FootnoteReference"/>
        </w:rPr>
        <w:footnoteReference w:id="57"/>
      </w:r>
    </w:p>
    <w:p w14:paraId="29CE62E7" w14:textId="77777777" w:rsidR="002361F8" w:rsidRDefault="002361F8" w:rsidP="00837A98">
      <w:pPr>
        <w:pStyle w:val="Style1"/>
      </w:pPr>
    </w:p>
    <w:p w14:paraId="6DB510DB" w14:textId="77777777" w:rsidR="001E64B9" w:rsidRDefault="001E64B9" w:rsidP="00837A98">
      <w:pPr>
        <w:pStyle w:val="Style1"/>
      </w:pPr>
      <w:r>
        <w:rPr>
          <w:noProof/>
        </w:rPr>
        <w:drawing>
          <wp:inline distT="0" distB="0" distL="0" distR="0" wp14:anchorId="24E9449A" wp14:editId="23F98F0E">
            <wp:extent cx="6858000" cy="4797681"/>
            <wp:effectExtent l="0" t="0" r="0" b="3175"/>
            <wp:docPr id="3" name="Picture 3" descr="Bulgaria after Congress of Berlin in 1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lgaria after Congress of Berlin in 187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4797681"/>
                    </a:xfrm>
                    <a:prstGeom prst="rect">
                      <a:avLst/>
                    </a:prstGeom>
                    <a:noFill/>
                    <a:ln>
                      <a:noFill/>
                    </a:ln>
                  </pic:spPr>
                </pic:pic>
              </a:graphicData>
            </a:graphic>
          </wp:inline>
        </w:drawing>
      </w:r>
    </w:p>
    <w:p w14:paraId="565492B3" w14:textId="77777777" w:rsidR="001E64B9" w:rsidRPr="001E64B9" w:rsidRDefault="001E64B9" w:rsidP="001E64B9">
      <w:pPr>
        <w:pStyle w:val="Style1"/>
        <w:jc w:val="center"/>
        <w:rPr>
          <w:sz w:val="20"/>
          <w:szCs w:val="20"/>
        </w:rPr>
      </w:pPr>
      <w:r w:rsidRPr="001E64B9">
        <w:rPr>
          <w:sz w:val="20"/>
          <w:szCs w:val="20"/>
        </w:rPr>
        <w:t xml:space="preserve">Bulgaria as redefined by the Treaty of Berlin in 1878 (Source: </w:t>
      </w:r>
      <w:hyperlink r:id="rId10" w:anchor="/media/Файл:Bulgaria_after_Congress_of_Berlin_in_1878.png" w:history="1">
        <w:r w:rsidRPr="001E64B9">
          <w:rPr>
            <w:rStyle w:val="Hyperlink"/>
            <w:sz w:val="20"/>
            <w:szCs w:val="20"/>
          </w:rPr>
          <w:t>https://bg.wikipedia.org/wiki/Берлински_договор#/media/Файл:Bulgaria_after_Congress_of_Berlin_in_1878.png</w:t>
        </w:r>
      </w:hyperlink>
      <w:r w:rsidRPr="001E64B9">
        <w:rPr>
          <w:sz w:val="20"/>
          <w:szCs w:val="20"/>
        </w:rPr>
        <w:t>)</w:t>
      </w:r>
    </w:p>
    <w:p w14:paraId="058CC1A9" w14:textId="77777777" w:rsidR="001E64B9" w:rsidRDefault="001E64B9" w:rsidP="001E64B9">
      <w:pPr>
        <w:pStyle w:val="Style1"/>
      </w:pPr>
      <w:r>
        <w:t xml:space="preserve"> </w:t>
      </w:r>
    </w:p>
    <w:p w14:paraId="03EE21B4" w14:textId="4A9810E6" w:rsidR="00A25291" w:rsidRDefault="00A25291" w:rsidP="009E4D7A">
      <w:pPr>
        <w:pStyle w:val="Style1"/>
      </w:pPr>
      <w:r>
        <w:t>During the First Balkan War</w:t>
      </w:r>
      <w:r w:rsidR="00421ECE">
        <w:t>, Sofia managed to extend the nation-state’s</w:t>
      </w:r>
      <w:r>
        <w:t xml:space="preserve"> boundaries </w:t>
      </w:r>
      <w:r w:rsidR="00421ECE">
        <w:t xml:space="preserve">considerably </w:t>
      </w:r>
      <w:r>
        <w:t>for about two months.</w:t>
      </w:r>
      <w:r>
        <w:rPr>
          <w:rStyle w:val="FootnoteReference"/>
        </w:rPr>
        <w:footnoteReference w:id="58"/>
      </w:r>
      <w:r>
        <w:t xml:space="preserve"> </w:t>
      </w:r>
      <w:r w:rsidR="009E4D7A">
        <w:t xml:space="preserve">Another </w:t>
      </w:r>
      <w:r w:rsidR="00421ECE">
        <w:t xml:space="preserve">bout of militarily enabled </w:t>
      </w:r>
      <w:r>
        <w:t>ex</w:t>
      </w:r>
      <w:r w:rsidR="00421ECE">
        <w:t>pansion</w:t>
      </w:r>
      <w:r>
        <w:t xml:space="preserve"> of </w:t>
      </w:r>
      <w:r w:rsidR="00421ECE">
        <w:t xml:space="preserve">the </w:t>
      </w:r>
      <w:r>
        <w:t>Bulgaria</w:t>
      </w:r>
      <w:r w:rsidR="00421ECE">
        <w:t>n territory</w:t>
      </w:r>
      <w:r>
        <w:t xml:space="preserve"> last</w:t>
      </w:r>
      <w:r w:rsidR="00421ECE">
        <w:t>ed for</w:t>
      </w:r>
      <w:r w:rsidR="009E4D7A">
        <w:t xml:space="preserve"> three years from 1915 to </w:t>
      </w:r>
      <w:r>
        <w:t>1918 during the Great War</w:t>
      </w:r>
      <w:r w:rsidR="00421ECE">
        <w:t>. Subsequently, the illusory mirage of ‘Greater Bulgaria’</w:t>
      </w:r>
      <w:r>
        <w:t xml:space="preserve"> </w:t>
      </w:r>
      <w:r w:rsidR="00421ECE">
        <w:t>was</w:t>
      </w:r>
      <w:r>
        <w:t xml:space="preserve"> lost immediately </w:t>
      </w:r>
      <w:r w:rsidR="00421ECE">
        <w:t>when the Central Powers collapsed</w:t>
      </w:r>
      <w:r w:rsidR="009E4D7A">
        <w:t>, dragging their ally, Bulgaria, down in the defeat</w:t>
      </w:r>
      <w:r>
        <w:t>.</w:t>
      </w:r>
      <w:r w:rsidR="00421ECE">
        <w:t xml:space="preserve"> </w:t>
      </w:r>
      <w:r w:rsidR="009E4D7A">
        <w:t>Obviously, t</w:t>
      </w:r>
      <w:r w:rsidR="00421ECE">
        <w:t>he Entente would not hear about any ‘San Stefano Bulgaria.’</w:t>
      </w:r>
      <w:r>
        <w:rPr>
          <w:rStyle w:val="FootnoteReference"/>
        </w:rPr>
        <w:footnoteReference w:id="59"/>
      </w:r>
      <w:r>
        <w:t xml:space="preserve"> </w:t>
      </w:r>
    </w:p>
    <w:p w14:paraId="618F976F" w14:textId="77777777" w:rsidR="001E64B9" w:rsidRDefault="00A25291" w:rsidP="00A25291">
      <w:pPr>
        <w:pStyle w:val="Style1"/>
        <w:jc w:val="center"/>
      </w:pPr>
      <w:r>
        <w:rPr>
          <w:noProof/>
        </w:rPr>
        <w:lastRenderedPageBreak/>
        <w:drawing>
          <wp:inline distT="0" distB="0" distL="0" distR="0" wp14:anchorId="37F1CE06" wp14:editId="52799006">
            <wp:extent cx="5391150" cy="5323205"/>
            <wp:effectExtent l="0" t="0" r="0" b="0"/>
            <wp:docPr id="4" name="Picture 4" descr="https://upload.wikimedia.org/wikipedia/commons/thumb/c/c0/First_Balkan_war_-_liberated_territories_1913.png/1024px-First_Balkan_war_-_liberated_territories_1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c/c0/First_Balkan_war_-_liberated_territories_1913.png/1024px-First_Balkan_war_-_liberated_territories_191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5323205"/>
                    </a:xfrm>
                    <a:prstGeom prst="rect">
                      <a:avLst/>
                    </a:prstGeom>
                    <a:noFill/>
                    <a:ln>
                      <a:noFill/>
                    </a:ln>
                  </pic:spPr>
                </pic:pic>
              </a:graphicData>
            </a:graphic>
          </wp:inline>
        </w:drawing>
      </w:r>
    </w:p>
    <w:p w14:paraId="5CB15B22" w14:textId="77777777" w:rsidR="00A25291" w:rsidRPr="00BA77E4" w:rsidRDefault="00A25291" w:rsidP="00A25291">
      <w:pPr>
        <w:pStyle w:val="Style1"/>
        <w:jc w:val="center"/>
        <w:rPr>
          <w:sz w:val="20"/>
          <w:szCs w:val="20"/>
        </w:rPr>
      </w:pPr>
      <w:r w:rsidRPr="00BA77E4">
        <w:rPr>
          <w:sz w:val="20"/>
          <w:szCs w:val="20"/>
        </w:rPr>
        <w:t xml:space="preserve">Bulgaria’s territorial gains at the end of the First Balkan War, April 1913 (Source: </w:t>
      </w:r>
      <w:hyperlink r:id="rId12" w:anchor="/media/Файл:First_Balkan_war_-_liberated_territories_1913.png" w:history="1">
        <w:r w:rsidRPr="00BA77E4">
          <w:rPr>
            <w:rStyle w:val="Hyperlink"/>
            <w:sz w:val="20"/>
            <w:szCs w:val="20"/>
          </w:rPr>
          <w:t>https://bg.wikipedia.org/wiki/Междусъюзническа_война#/media/Файл:First_Balkan_war_-_liberated_territories_1913.png</w:t>
        </w:r>
      </w:hyperlink>
      <w:r w:rsidRPr="00BA77E4">
        <w:rPr>
          <w:sz w:val="20"/>
          <w:szCs w:val="20"/>
        </w:rPr>
        <w:t>)</w:t>
      </w:r>
    </w:p>
    <w:p w14:paraId="1B021114" w14:textId="77777777" w:rsidR="001E64B9" w:rsidRDefault="001E64B9" w:rsidP="00837A98">
      <w:pPr>
        <w:pStyle w:val="Style1"/>
      </w:pPr>
    </w:p>
    <w:p w14:paraId="3955EB0E" w14:textId="12229D4B" w:rsidR="00A25291" w:rsidRDefault="00A25291" w:rsidP="00084497">
      <w:pPr>
        <w:pStyle w:val="Style1"/>
      </w:pPr>
      <w:r w:rsidRPr="00A25291">
        <w:t xml:space="preserve">In 1941 Bulgaria joined the Axis Powers’ onslaught against Yugoslavia. As a result, during World War II, Bulgaria managed to regain its ‘true </w:t>
      </w:r>
      <w:r w:rsidR="007F420A">
        <w:t>San Stefano</w:t>
      </w:r>
      <w:r w:rsidRPr="00A25291">
        <w:t xml:space="preserve"> borders’</w:t>
      </w:r>
      <w:r>
        <w:t xml:space="preserve"> for almost four years.</w:t>
      </w:r>
      <w:r>
        <w:rPr>
          <w:rStyle w:val="FootnoteReference"/>
        </w:rPr>
        <w:footnoteReference w:id="60"/>
      </w:r>
      <w:r>
        <w:t xml:space="preserve"> Somehow, from the perspective of present-day Bulgaria, the millions of casualties, refugees and expellees are forgotten</w:t>
      </w:r>
      <w:r w:rsidR="007F420A">
        <w:t>.</w:t>
      </w:r>
      <w:r>
        <w:t xml:space="preserve"> </w:t>
      </w:r>
      <w:r w:rsidR="007F420A">
        <w:t>A</w:t>
      </w:r>
      <w:r>
        <w:t>nd repeated multi</w:t>
      </w:r>
      <w:r w:rsidR="007F420A">
        <w:t>-</w:t>
      </w:r>
      <w:r>
        <w:t xml:space="preserve">front </w:t>
      </w:r>
      <w:r w:rsidR="007F420A">
        <w:t xml:space="preserve">warfare </w:t>
      </w:r>
      <w:r>
        <w:t>against all Bulgaria’s nei</w:t>
      </w:r>
      <w:r w:rsidR="007F420A">
        <w:t>ghbors does not seem to be ‘mad,</w:t>
      </w:r>
      <w:r>
        <w:t>’</w:t>
      </w:r>
      <w:r w:rsidR="007F420A">
        <w:t xml:space="preserve"> </w:t>
      </w:r>
      <w:r w:rsidR="009E4D7A">
        <w:t>but is lauded as ‘brave tactics</w:t>
      </w:r>
      <w:r w:rsidR="007F420A">
        <w:t>’</w:t>
      </w:r>
      <w:r>
        <w:t xml:space="preserve"> </w:t>
      </w:r>
      <w:r w:rsidR="009E4D7A">
        <w:t xml:space="preserve">and ‘patriotism.’ </w:t>
      </w:r>
      <w:r>
        <w:t xml:space="preserve">Even worse, the fascist character of Sofia’s alliance with the Third Reich and Mussolini’s Italy is not perceived as a historic liability, </w:t>
      </w:r>
      <w:r w:rsidR="009E4D7A">
        <w:t>n</w:t>
      </w:r>
      <w:r>
        <w:t xml:space="preserve">or </w:t>
      </w:r>
      <w:r w:rsidR="009E4D7A">
        <w:t xml:space="preserve">is </w:t>
      </w:r>
      <w:r>
        <w:t>Bulgaria’s (oft-denied) active participation in the Holocaust.</w:t>
      </w:r>
      <w:r>
        <w:rPr>
          <w:rStyle w:val="FootnoteReference"/>
        </w:rPr>
        <w:footnoteReference w:id="61"/>
      </w:r>
      <w:r>
        <w:t xml:space="preserve"> Bulgarian </w:t>
      </w:r>
      <w:r w:rsidR="00E62DF4">
        <w:t xml:space="preserve">national </w:t>
      </w:r>
      <w:r>
        <w:t xml:space="preserve">ideologues change the past </w:t>
      </w:r>
      <w:r w:rsidR="00DB4938">
        <w:t xml:space="preserve">and its interpretations </w:t>
      </w:r>
      <w:r w:rsidR="00E62DF4">
        <w:t>to suit their political needs, while</w:t>
      </w:r>
      <w:r>
        <w:t xml:space="preserve"> Bulgarian leaders </w:t>
      </w:r>
      <w:r w:rsidR="00E62DF4">
        <w:t>of all</w:t>
      </w:r>
      <w:r w:rsidR="009E4D7A">
        <w:t xml:space="preserve"> political persuasions do</w:t>
      </w:r>
      <w:r w:rsidR="00E62DF4">
        <w:t xml:space="preserve"> not think much about tactically embracing</w:t>
      </w:r>
      <w:r>
        <w:t xml:space="preserve"> this poisonous politics of remembrance</w:t>
      </w:r>
      <w:r w:rsidR="00E62DF4">
        <w:t xml:space="preserve"> and history</w:t>
      </w:r>
      <w:r>
        <w:t>, if it can generate votes.</w:t>
      </w:r>
      <w:r w:rsidR="00DB4938">
        <w:rPr>
          <w:rStyle w:val="FootnoteReference"/>
        </w:rPr>
        <w:footnoteReference w:id="62"/>
      </w:r>
      <w:r w:rsidR="00E62DF4">
        <w:t xml:space="preserve"> </w:t>
      </w:r>
      <w:r w:rsidR="00E62DF4">
        <w:lastRenderedPageBreak/>
        <w:t>Principles do not matter</w:t>
      </w:r>
      <w:r w:rsidR="009E4D7A">
        <w:t xml:space="preserve"> any longer</w:t>
      </w:r>
      <w:r w:rsidR="00E62DF4">
        <w:t>.</w:t>
      </w:r>
      <w:r w:rsidR="009E4D7A">
        <w:t xml:space="preserve"> Again the ‘pragmatism’ of national myths takes over daily lives of people, complete with its well-tested promise of wreaking havoc that politicians </w:t>
      </w:r>
      <w:r w:rsidR="00210612">
        <w:t xml:space="preserve">are sure to </w:t>
      </w:r>
      <w:r w:rsidR="009E4D7A">
        <w:t xml:space="preserve">‘explain away’ as ‘indispensable sacrifice at the </w:t>
      </w:r>
      <w:r w:rsidR="00084497">
        <w:t xml:space="preserve">altar of the </w:t>
      </w:r>
      <w:r w:rsidR="009E4D7A">
        <w:t>nation.’</w:t>
      </w:r>
      <w:r w:rsidR="00084497">
        <w:rPr>
          <w:rStyle w:val="FootnoteReference"/>
        </w:rPr>
        <w:footnoteReference w:id="63"/>
      </w:r>
    </w:p>
    <w:p w14:paraId="30275A2B" w14:textId="77777777" w:rsidR="00A25291" w:rsidRDefault="00A25291" w:rsidP="00837A98">
      <w:pPr>
        <w:pStyle w:val="Style1"/>
      </w:pPr>
    </w:p>
    <w:p w14:paraId="70BAF48A" w14:textId="77777777" w:rsidR="00A25291" w:rsidRDefault="00A25291" w:rsidP="00837A98">
      <w:pPr>
        <w:pStyle w:val="Style1"/>
      </w:pPr>
      <w:r>
        <w:rPr>
          <w:rFonts w:ascii="Arial" w:hAnsi="Arial" w:cs="Arial"/>
          <w:noProof/>
          <w:color w:val="0645AD"/>
          <w:sz w:val="21"/>
          <w:szCs w:val="21"/>
        </w:rPr>
        <w:drawing>
          <wp:inline distT="0" distB="0" distL="0" distR="0" wp14:anchorId="1C9719D6" wp14:editId="6BC6F08B">
            <wp:extent cx="6858000" cy="4510458"/>
            <wp:effectExtent l="0" t="0" r="0" b="4445"/>
            <wp:docPr id="1" name="Picture 1" descr="File:Map of Bulgaria during WWII.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Map of Bulgaria during WWII.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4510458"/>
                    </a:xfrm>
                    <a:prstGeom prst="rect">
                      <a:avLst/>
                    </a:prstGeom>
                    <a:noFill/>
                    <a:ln>
                      <a:noFill/>
                    </a:ln>
                  </pic:spPr>
                </pic:pic>
              </a:graphicData>
            </a:graphic>
          </wp:inline>
        </w:drawing>
      </w:r>
    </w:p>
    <w:p w14:paraId="4F4458EE" w14:textId="77777777" w:rsidR="00A25291" w:rsidRPr="00A25291" w:rsidRDefault="00A25291" w:rsidP="00A25291">
      <w:pPr>
        <w:pStyle w:val="Style1"/>
        <w:jc w:val="center"/>
        <w:rPr>
          <w:sz w:val="20"/>
          <w:szCs w:val="20"/>
        </w:rPr>
      </w:pPr>
      <w:r w:rsidRPr="00A25291">
        <w:rPr>
          <w:sz w:val="20"/>
          <w:szCs w:val="20"/>
        </w:rPr>
        <w:t xml:space="preserve">Bulgaria During World War II, 1941-1945 (Source: </w:t>
      </w:r>
      <w:hyperlink r:id="rId15" w:history="1">
        <w:r w:rsidRPr="00A25291">
          <w:rPr>
            <w:rStyle w:val="Hyperlink"/>
            <w:sz w:val="20"/>
            <w:szCs w:val="20"/>
          </w:rPr>
          <w:t>https://en.wikipedia.org/wiki/File:Map_of_Bulgaria_during_WWII.png</w:t>
        </w:r>
      </w:hyperlink>
      <w:r w:rsidRPr="00A25291">
        <w:rPr>
          <w:sz w:val="20"/>
          <w:szCs w:val="20"/>
        </w:rPr>
        <w:t>)</w:t>
      </w:r>
    </w:p>
    <w:p w14:paraId="0C14739D" w14:textId="77777777" w:rsidR="00A25291" w:rsidRDefault="00A25291" w:rsidP="00837A98">
      <w:pPr>
        <w:pStyle w:val="Style1"/>
      </w:pPr>
    </w:p>
    <w:p w14:paraId="07A3F6A6" w14:textId="77777777" w:rsidR="002361F8" w:rsidRPr="002361F8" w:rsidRDefault="002361F8" w:rsidP="00837A98">
      <w:pPr>
        <w:pStyle w:val="Style1"/>
        <w:rPr>
          <w:b/>
          <w:bCs/>
        </w:rPr>
      </w:pPr>
      <w:r w:rsidRPr="002361F8">
        <w:rPr>
          <w:b/>
          <w:bCs/>
        </w:rPr>
        <w:t>Bulgaria’s Demands</w:t>
      </w:r>
    </w:p>
    <w:p w14:paraId="383A0304" w14:textId="77777777" w:rsidR="002361F8" w:rsidRDefault="002361F8" w:rsidP="00837A98">
      <w:pPr>
        <w:pStyle w:val="Style1"/>
      </w:pPr>
    </w:p>
    <w:p w14:paraId="24927996" w14:textId="613AD695" w:rsidR="002361F8" w:rsidRDefault="00E62DF4" w:rsidP="00E62DF4">
      <w:pPr>
        <w:pStyle w:val="Style1"/>
      </w:pPr>
      <w:r>
        <w:t xml:space="preserve">As </w:t>
      </w:r>
      <w:r w:rsidR="002361F8">
        <w:t>in today’s increasingly authoritarian Poland, in Bulgaria the ethnolinguistically defined nation is the most revered totem</w:t>
      </w:r>
      <w:r w:rsidR="00F40101">
        <w:t xml:space="preserve"> of collective identity</w:t>
      </w:r>
      <w:r w:rsidR="002361F8">
        <w:t>.</w:t>
      </w:r>
      <w:r w:rsidR="009B2FAF">
        <w:rPr>
          <w:rStyle w:val="FootnoteReference"/>
        </w:rPr>
        <w:footnoteReference w:id="64"/>
      </w:r>
      <w:r w:rsidR="002361F8">
        <w:t xml:space="preserve"> Many politicians believe that such a nation is </w:t>
      </w:r>
      <w:r>
        <w:t xml:space="preserve">‘by nature’ </w:t>
      </w:r>
      <w:r w:rsidR="002361F8">
        <w:t xml:space="preserve">above the law. The </w:t>
      </w:r>
      <w:r w:rsidR="002724A0">
        <w:t xml:space="preserve">incumbent </w:t>
      </w:r>
      <w:r w:rsidR="002361F8">
        <w:t xml:space="preserve">government expresses the nation’s will and thus can never err or bear being constrained by some international regulations, </w:t>
      </w:r>
      <w:r>
        <w:t>for instance,</w:t>
      </w:r>
      <w:r w:rsidR="002361F8">
        <w:t xml:space="preserve"> the EU’s principles and legislation</w:t>
      </w:r>
      <w:r w:rsidR="00541903">
        <w:t>,</w:t>
      </w:r>
      <w:r>
        <w:t xml:space="preserve"> or international law</w:t>
      </w:r>
      <w:r w:rsidR="002361F8">
        <w:t>.</w:t>
      </w:r>
      <w:r w:rsidR="00430290">
        <w:rPr>
          <w:rStyle w:val="FootnoteReference"/>
        </w:rPr>
        <w:footnoteReference w:id="65"/>
      </w:r>
      <w:r w:rsidR="002361F8">
        <w:t xml:space="preserve"> </w:t>
      </w:r>
      <w:r w:rsidR="00F40101">
        <w:t xml:space="preserve">In </w:t>
      </w:r>
      <w:r w:rsidR="00F40101">
        <w:lastRenderedPageBreak/>
        <w:t xml:space="preserve">light of these </w:t>
      </w:r>
      <w:r>
        <w:t xml:space="preserve">pro-authoritarian and populist </w:t>
      </w:r>
      <w:r w:rsidR="00F40101">
        <w:t>changes in European, Balkan and Bulgarian politic</w:t>
      </w:r>
      <w:r w:rsidR="006F289B">
        <w:t>s, Sofia’s ultimatum to North</w:t>
      </w:r>
      <w:r w:rsidR="00F40101">
        <w:t xml:space="preserve"> Macedonia does not </w:t>
      </w:r>
      <w:r>
        <w:t xml:space="preserve">really </w:t>
      </w:r>
      <w:r w:rsidR="00F40101">
        <w:t xml:space="preserve">come as a surprise. </w:t>
      </w:r>
    </w:p>
    <w:p w14:paraId="224F2DC2" w14:textId="77777777" w:rsidR="007F3C30" w:rsidRDefault="007F3C30" w:rsidP="002361F8">
      <w:pPr>
        <w:pStyle w:val="Style1"/>
      </w:pPr>
    </w:p>
    <w:p w14:paraId="529B4324" w14:textId="48DFEE09" w:rsidR="00CF3157" w:rsidRDefault="007F3C30" w:rsidP="0052265E">
      <w:pPr>
        <w:pStyle w:val="Style1"/>
      </w:pPr>
      <w:r>
        <w:t>When</w:t>
      </w:r>
      <w:r w:rsidR="00AB4C2E">
        <w:t>,</w:t>
      </w:r>
      <w:r>
        <w:t xml:space="preserve"> for quarter of a century</w:t>
      </w:r>
      <w:r w:rsidR="00AB4C2E">
        <w:t xml:space="preserve">, </w:t>
      </w:r>
      <w:r w:rsidR="00AB4C2E" w:rsidRPr="00AB4C2E">
        <w:t>Greece blocked</w:t>
      </w:r>
      <w:r>
        <w:t xml:space="preserve"> Macedonia’s aspiration</w:t>
      </w:r>
      <w:r w:rsidR="0052265E">
        <w:t>s of joining</w:t>
      </w:r>
      <w:r>
        <w:t xml:space="preserve"> NATO and </w:t>
      </w:r>
      <w:r w:rsidR="0052265E">
        <w:t xml:space="preserve">the </w:t>
      </w:r>
      <w:r>
        <w:t>EU on the account of the latter country’s ‘wrong’ name,</w:t>
      </w:r>
      <w:r w:rsidR="002724A0">
        <w:rPr>
          <w:rStyle w:val="FootnoteReference"/>
        </w:rPr>
        <w:footnoteReference w:id="66"/>
      </w:r>
      <w:r>
        <w:t xml:space="preserve"> Sofia’s stance appeared to be supportive of Skopje. Somehow Bulgarian politicians could scale any ideological differences that drove the two countries apart</w:t>
      </w:r>
      <w:r w:rsidR="00FA0622">
        <w:t xml:space="preserve"> during the communist period</w:t>
      </w:r>
      <w:r w:rsidR="00E62DF4">
        <w:t>, when Macedonia was one of communist Yugoslavia’s republics</w:t>
      </w:r>
      <w:r>
        <w:t xml:space="preserve">. </w:t>
      </w:r>
      <w:r w:rsidR="00AB4C2E">
        <w:t xml:space="preserve">Promisingly, on 15 January 1992, Bulgaria was the first country to recognize the independence of </w:t>
      </w:r>
      <w:r w:rsidR="00E62DF4">
        <w:t xml:space="preserve">freshly </w:t>
      </w:r>
      <w:r w:rsidR="002724A0">
        <w:t xml:space="preserve">post-Yugoslav </w:t>
      </w:r>
      <w:r w:rsidR="00AB4C2E">
        <w:t>Macedonia.</w:t>
      </w:r>
      <w:r w:rsidR="00AB4C2E">
        <w:rPr>
          <w:rStyle w:val="FootnoteReference"/>
        </w:rPr>
        <w:footnoteReference w:id="67"/>
      </w:r>
      <w:r w:rsidR="00AB4C2E">
        <w:t xml:space="preserve"> </w:t>
      </w:r>
      <w:r w:rsidR="00E62DF4">
        <w:t>However, t</w:t>
      </w:r>
      <w:r w:rsidR="00FA0622">
        <w:t xml:space="preserve">he Macedonian Scientific Institute, originally founded in Sofia in 1923 and dissolved in 1947, was re-established in 1990. Its main role </w:t>
      </w:r>
      <w:r w:rsidR="0052265E">
        <w:t>was and still is</w:t>
      </w:r>
      <w:r w:rsidR="00FA0622">
        <w:t xml:space="preserve"> to ‘prove’ the </w:t>
      </w:r>
      <w:r w:rsidR="0052265E">
        <w:t xml:space="preserve">primordial </w:t>
      </w:r>
      <w:r w:rsidR="00FA0622">
        <w:t>Bulgaria</w:t>
      </w:r>
      <w:r w:rsidR="002724A0">
        <w:t>nness of Macedonia, and Sofia’s ‘</w:t>
      </w:r>
      <w:r w:rsidR="0052265E">
        <w:t xml:space="preserve">natural </w:t>
      </w:r>
      <w:r w:rsidR="002724A0">
        <w:t>right’ to this country</w:t>
      </w:r>
      <w:r w:rsidR="00FA0622">
        <w:t>.</w:t>
      </w:r>
      <w:r w:rsidR="00E62DF4">
        <w:rPr>
          <w:rStyle w:val="FootnoteReference"/>
        </w:rPr>
        <w:footnoteReference w:id="68"/>
      </w:r>
      <w:r w:rsidR="00FA0622">
        <w:t xml:space="preserve"> In 1994 this institute issued a memorandum in which</w:t>
      </w:r>
      <w:r w:rsidR="00E62DF4">
        <w:t>,</w:t>
      </w:r>
      <w:r w:rsidR="00FA0622">
        <w:t xml:space="preserve"> among others, it was claimed that Macedonian is a </w:t>
      </w:r>
      <w:r w:rsidR="0052265E">
        <w:t xml:space="preserve">mere </w:t>
      </w:r>
      <w:r w:rsidR="00FA0622">
        <w:t>literary variety of the Bulgarian language. This lightly veiled denial of the existence of Macedonian as a language in its own right generated a fl</w:t>
      </w:r>
      <w:r w:rsidR="004047E0">
        <w:t xml:space="preserve">urry of </w:t>
      </w:r>
      <w:r w:rsidR="002724A0">
        <w:t xml:space="preserve">agitated </w:t>
      </w:r>
      <w:r w:rsidR="004047E0">
        <w:t>diplomatic activity</w:t>
      </w:r>
      <w:r w:rsidR="00E62DF4">
        <w:t xml:space="preserve"> </w:t>
      </w:r>
      <w:r w:rsidR="0052265E">
        <w:t xml:space="preserve">both </w:t>
      </w:r>
      <w:r w:rsidR="00E62DF4">
        <w:t>in Skopje and Sofia</w:t>
      </w:r>
      <w:r w:rsidR="004047E0">
        <w:t xml:space="preserve">. In 1999 a </w:t>
      </w:r>
      <w:r w:rsidR="00E62DF4">
        <w:t xml:space="preserve">mutually acceptable </w:t>
      </w:r>
      <w:r w:rsidR="004047E0">
        <w:t xml:space="preserve">solution was </w:t>
      </w:r>
      <w:r w:rsidR="0052265E">
        <w:t xml:space="preserve">eventually </w:t>
      </w:r>
      <w:r w:rsidR="00E62DF4">
        <w:t>reached</w:t>
      </w:r>
      <w:r w:rsidR="004047E0">
        <w:t>.</w:t>
      </w:r>
      <w:r w:rsidR="004047E0">
        <w:rPr>
          <w:rStyle w:val="FootnoteReference"/>
        </w:rPr>
        <w:footnoteReference w:id="69"/>
      </w:r>
      <w:r w:rsidR="00FA0622">
        <w:t xml:space="preserve"> </w:t>
      </w:r>
      <w:r w:rsidR="004047E0">
        <w:t xml:space="preserve">In essence it </w:t>
      </w:r>
      <w:r w:rsidR="00FA0622">
        <w:t xml:space="preserve">fell back on the 1967 </w:t>
      </w:r>
      <w:r w:rsidR="004047E0">
        <w:t>Yugoslav-Bulgarian compromise to refer to Bulgarian and Macedonian as ‘offici</w:t>
      </w:r>
      <w:r w:rsidR="00E62DF4">
        <w:t>al languages’ without the men</w:t>
      </w:r>
      <w:r w:rsidR="000D50BA">
        <w:t>t</w:t>
      </w:r>
      <w:r w:rsidR="00E62DF4">
        <w:t>ioning</w:t>
      </w:r>
      <w:r w:rsidR="004047E0">
        <w:t xml:space="preserve"> </w:t>
      </w:r>
      <w:r w:rsidR="0052265E">
        <w:t xml:space="preserve">of </w:t>
      </w:r>
      <w:r w:rsidR="004047E0">
        <w:t>any specific glottonyms</w:t>
      </w:r>
      <w:r w:rsidR="00E62DF4">
        <w:t xml:space="preserve"> (language names)</w:t>
      </w:r>
      <w:r w:rsidR="004047E0">
        <w:t>. In addition, Skopje and Sofia declared that they do not have any claims to each other’s territories</w:t>
      </w:r>
      <w:r w:rsidR="00D215EA">
        <w:t>,</w:t>
      </w:r>
      <w:r w:rsidR="004047E0">
        <w:t xml:space="preserve"> be it on the basis of language or another. Recognizing Bulgaria’s good will, the Macedonian government agreed </w:t>
      </w:r>
      <w:r w:rsidR="004047E0" w:rsidRPr="00DA3D60">
        <w:rPr>
          <w:i/>
          <w:iCs/>
        </w:rPr>
        <w:t>not</w:t>
      </w:r>
      <w:r w:rsidR="004047E0">
        <w:t xml:space="preserve"> to recognize any Macedonian minority in Bulgaria, though such a minority</w:t>
      </w:r>
      <w:r w:rsidR="006E2F99">
        <w:t xml:space="preserve"> had officially existed in Bulgaria until the Tito-Stalin rift in 1948.</w:t>
      </w:r>
      <w:r w:rsidR="004047E0">
        <w:rPr>
          <w:rStyle w:val="FootnoteReference"/>
        </w:rPr>
        <w:footnoteReference w:id="70"/>
      </w:r>
      <w:r w:rsidR="00C95C0F">
        <w:t xml:space="preserve"> The 2017 Friendship Treaty with Bulgaria seemed to be a crowing of this process of scaling differences in favor of a common European future</w:t>
      </w:r>
      <w:r w:rsidR="0052265E">
        <w:t xml:space="preserve"> of peace, stability and prosperity</w:t>
      </w:r>
      <w:r w:rsidR="00C95C0F">
        <w:t>.</w:t>
      </w:r>
      <w:r w:rsidR="00C95C0F">
        <w:rPr>
          <w:rStyle w:val="FootnoteReference"/>
        </w:rPr>
        <w:footnoteReference w:id="71"/>
      </w:r>
      <w:r w:rsidR="00DA3D60">
        <w:t xml:space="preserve"> </w:t>
      </w:r>
    </w:p>
    <w:p w14:paraId="296BA9DA" w14:textId="77777777" w:rsidR="00CF3157" w:rsidRDefault="00CF3157" w:rsidP="00DA3D60">
      <w:pPr>
        <w:pStyle w:val="Style1"/>
      </w:pPr>
    </w:p>
    <w:p w14:paraId="225FC7A5" w14:textId="5CF448DC" w:rsidR="007F3C30" w:rsidRDefault="00CF3157" w:rsidP="0052265E">
      <w:pPr>
        <w:pStyle w:val="Style1"/>
      </w:pPr>
      <w:r>
        <w:t xml:space="preserve">However, </w:t>
      </w:r>
      <w:r w:rsidR="00DA3D60">
        <w:t xml:space="preserve">on the side, Bulgarian linguists, with the official support of the Bulgarian Academy of Sciences, continued to equate the ‘Greater Bulgaria’ of </w:t>
      </w:r>
      <w:r w:rsidR="00D215EA">
        <w:t xml:space="preserve">the </w:t>
      </w:r>
      <w:r w:rsidR="00DA3D60">
        <w:t xml:space="preserve">San Stefano </w:t>
      </w:r>
      <w:r w:rsidR="00D215EA">
        <w:t xml:space="preserve">Treaty </w:t>
      </w:r>
      <w:r w:rsidR="00DA3D60">
        <w:t>with the ‘true’ territorial extent of the dialectal area of the Bulgarian language.</w:t>
      </w:r>
      <w:r w:rsidR="0052265E">
        <w:t xml:space="preserve"> On such a Bulgarian dialectal map one will not find any Macedonian language, or its dialects.</w:t>
      </w:r>
      <w:r w:rsidR="00DA3D60">
        <w:rPr>
          <w:rStyle w:val="FootnoteReference"/>
        </w:rPr>
        <w:footnoteReference w:id="72"/>
      </w:r>
      <w:r>
        <w:t xml:space="preserve"> The prospect of EU membership for Bulgaria and its subsequent act</w:t>
      </w:r>
      <w:r w:rsidR="0052265E">
        <w:t>ualization were also deployed for</w:t>
      </w:r>
      <w:r>
        <w:t xml:space="preserve"> attract</w:t>
      </w:r>
      <w:r w:rsidR="0052265E">
        <w:t>ing</w:t>
      </w:r>
      <w:r>
        <w:t xml:space="preserve"> </w:t>
      </w:r>
      <w:r w:rsidR="00D215EA">
        <w:t xml:space="preserve">impoverished </w:t>
      </w:r>
      <w:r>
        <w:t xml:space="preserve">Macedonians to the Bulgarian nation. </w:t>
      </w:r>
      <w:r w:rsidR="00D215EA">
        <w:t xml:space="preserve">Employment </w:t>
      </w:r>
      <w:r>
        <w:t xml:space="preserve">and travel opportunities were seriously limited in the case of Macedonia until </w:t>
      </w:r>
      <w:r w:rsidR="0052265E">
        <w:t xml:space="preserve">the </w:t>
      </w:r>
      <w:r>
        <w:t>breakthrough</w:t>
      </w:r>
      <w:r w:rsidR="0052265E">
        <w:t xml:space="preserve"> in the relations with Greece at the turn of 2019</w:t>
      </w:r>
      <w:r>
        <w:t xml:space="preserve">. </w:t>
      </w:r>
      <w:r w:rsidR="0052265E">
        <w:t>Meanwhile</w:t>
      </w:r>
      <w:r>
        <w:t xml:space="preserve">, Sofia did not lose time and offered an easy track to the Bulgarian passport for any willing </w:t>
      </w:r>
      <w:r w:rsidR="0052265E">
        <w:t>takers from Macedonia</w:t>
      </w:r>
      <w:r>
        <w:t xml:space="preserve">. </w:t>
      </w:r>
      <w:r w:rsidR="00B05097">
        <w:t>Thus far</w:t>
      </w:r>
      <w:r w:rsidR="0052265E">
        <w:t>,</w:t>
      </w:r>
      <w:r>
        <w:t xml:space="preserve"> the documen</w:t>
      </w:r>
      <w:r w:rsidR="0052265E">
        <w:t>t has been issued to well over 6</w:t>
      </w:r>
      <w:r>
        <w:t xml:space="preserve">0,000 </w:t>
      </w:r>
      <w:r>
        <w:lastRenderedPageBreak/>
        <w:t>Macedonians.</w:t>
      </w:r>
      <w:r>
        <w:rPr>
          <w:rStyle w:val="FootnoteReference"/>
        </w:rPr>
        <w:footnoteReference w:id="73"/>
      </w:r>
      <w:r w:rsidR="00D215EA">
        <w:t xml:space="preserve"> This is another ‘argument’ in the eyes of Bulgarian nationalists that Macedonians are ‘Bulgarians suffering the identificational consequences of a denial of their true national identity</w:t>
      </w:r>
      <w:r w:rsidR="00450DD2">
        <w:t>,</w:t>
      </w:r>
      <w:r w:rsidR="00D215EA">
        <w:t xml:space="preserve"> as orchestrated by the Yugoslav communists.’</w:t>
      </w:r>
      <w:r w:rsidR="00E166F8">
        <w:rPr>
          <w:rStyle w:val="FootnoteReference"/>
        </w:rPr>
        <w:footnoteReference w:id="74"/>
      </w:r>
    </w:p>
    <w:p w14:paraId="4F7AC84D" w14:textId="77777777" w:rsidR="006E2F99" w:rsidRDefault="006E2F99" w:rsidP="006E2F99">
      <w:pPr>
        <w:pStyle w:val="Style1"/>
      </w:pPr>
    </w:p>
    <w:p w14:paraId="34631720" w14:textId="77777777" w:rsidR="00EB792E" w:rsidRDefault="00EB792E" w:rsidP="00EB792E">
      <w:pPr>
        <w:pStyle w:val="Style1"/>
        <w:jc w:val="center"/>
      </w:pPr>
      <w:r>
        <w:rPr>
          <w:noProof/>
        </w:rPr>
        <w:drawing>
          <wp:inline distT="0" distB="0" distL="0" distR="0" wp14:anchorId="4A07017A" wp14:editId="09D07E44">
            <wp:extent cx="5124450" cy="5334000"/>
            <wp:effectExtent l="0" t="0" r="0" b="0"/>
            <wp:docPr id="5" name="Picture 5" descr="Bulgarian dialect map-y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lgarian dialect map-yu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4450" cy="5334000"/>
                    </a:xfrm>
                    <a:prstGeom prst="rect">
                      <a:avLst/>
                    </a:prstGeom>
                    <a:noFill/>
                    <a:ln>
                      <a:noFill/>
                    </a:ln>
                  </pic:spPr>
                </pic:pic>
              </a:graphicData>
            </a:graphic>
          </wp:inline>
        </w:drawing>
      </w:r>
    </w:p>
    <w:p w14:paraId="587B08B4" w14:textId="77777777" w:rsidR="00EB792E" w:rsidRPr="00EB792E" w:rsidRDefault="00EB792E" w:rsidP="00EB792E">
      <w:pPr>
        <w:pStyle w:val="Style1"/>
        <w:jc w:val="center"/>
        <w:rPr>
          <w:sz w:val="20"/>
          <w:szCs w:val="20"/>
        </w:rPr>
      </w:pPr>
      <w:r>
        <w:rPr>
          <w:sz w:val="20"/>
          <w:szCs w:val="20"/>
        </w:rPr>
        <w:t xml:space="preserve">Bulgarian Academy of Sciences’ view on the ‘dialectal territory’ of the Bulgarian language </w:t>
      </w:r>
      <w:r w:rsidRPr="00EB792E">
        <w:rPr>
          <w:sz w:val="20"/>
          <w:szCs w:val="20"/>
        </w:rPr>
        <w:t xml:space="preserve">(Source: </w:t>
      </w:r>
      <w:hyperlink r:id="rId17" w:anchor="/media/File:Bulgarian_dialect_map-yus.png" w:history="1">
        <w:r w:rsidRPr="00EB792E">
          <w:rPr>
            <w:rStyle w:val="Hyperlink"/>
            <w:sz w:val="20"/>
            <w:szCs w:val="20"/>
          </w:rPr>
          <w:t>https://en.wikipedia.org/wiki/Bulgarian_language#/media/File:Bulgarian_dialect_map-yus.png</w:t>
        </w:r>
      </w:hyperlink>
      <w:r w:rsidRPr="00EB792E">
        <w:rPr>
          <w:sz w:val="20"/>
          <w:szCs w:val="20"/>
        </w:rPr>
        <w:t>)</w:t>
      </w:r>
    </w:p>
    <w:p w14:paraId="0309D8AE" w14:textId="77777777" w:rsidR="00EB792E" w:rsidRDefault="00EB792E" w:rsidP="006E2F99">
      <w:pPr>
        <w:pStyle w:val="Style1"/>
      </w:pPr>
    </w:p>
    <w:p w14:paraId="2BCA4548" w14:textId="27828C84" w:rsidR="009E6794" w:rsidRDefault="006E2F99" w:rsidP="005F54CF">
      <w:pPr>
        <w:pStyle w:val="Style1"/>
      </w:pPr>
      <w:r>
        <w:t>Now</w:t>
      </w:r>
      <w:r w:rsidR="00B05097">
        <w:t>, with the ultimatum,</w:t>
      </w:r>
      <w:r>
        <w:t xml:space="preserve"> Sofia threw out of the window th</w:t>
      </w:r>
      <w:r w:rsidR="00B05097">
        <w:t>e</w:t>
      </w:r>
      <w:r>
        <w:t xml:space="preserve"> painstakingly achieved and carefully cultivated rapprochement with Macedonia.</w:t>
      </w:r>
      <w:r w:rsidR="000B368E">
        <w:rPr>
          <w:rStyle w:val="FootnoteReference"/>
        </w:rPr>
        <w:footnoteReference w:id="75"/>
      </w:r>
      <w:r w:rsidR="00B05097">
        <w:t xml:space="preserve"> </w:t>
      </w:r>
      <w:r w:rsidR="005514FC">
        <w:t xml:space="preserve">Instead of extending a helping hand, Bulgaria picks on a weaker neighbor </w:t>
      </w:r>
      <w:r w:rsidR="005D6055">
        <w:t xml:space="preserve">that </w:t>
      </w:r>
      <w:r w:rsidR="002C5572">
        <w:t xml:space="preserve">at present </w:t>
      </w:r>
      <w:r w:rsidR="005D6055">
        <w:t xml:space="preserve">finds itself </w:t>
      </w:r>
      <w:r w:rsidR="005514FC">
        <w:t xml:space="preserve">in the uneasy position of a supplicant. A braver </w:t>
      </w:r>
      <w:r w:rsidR="00450DD2">
        <w:t xml:space="preserve">– and ‘patriotically Bulgarian’ – </w:t>
      </w:r>
      <w:r w:rsidR="005514FC">
        <w:t xml:space="preserve">thing to do would be to </w:t>
      </w:r>
      <w:r w:rsidR="005514FC">
        <w:lastRenderedPageBreak/>
        <w:t xml:space="preserve">stand up </w:t>
      </w:r>
      <w:r w:rsidR="009E6794">
        <w:t xml:space="preserve">to </w:t>
      </w:r>
      <w:r w:rsidR="005514FC">
        <w:t xml:space="preserve">Greece, from which Sofia could </w:t>
      </w:r>
      <w:r w:rsidR="002C5572">
        <w:t xml:space="preserve">staunchly </w:t>
      </w:r>
      <w:r w:rsidR="005514FC">
        <w:t>demand Aegean Macedonia</w:t>
      </w:r>
      <w:r w:rsidR="009E6794">
        <w:rPr>
          <w:rStyle w:val="FootnoteReference"/>
        </w:rPr>
        <w:footnoteReference w:id="76"/>
      </w:r>
      <w:r w:rsidR="005514FC">
        <w:t xml:space="preserve"> </w:t>
      </w:r>
      <w:r w:rsidR="004B2EC3">
        <w:t>and western Thrace,</w:t>
      </w:r>
      <w:r w:rsidR="004B2EC3">
        <w:rPr>
          <w:rStyle w:val="FootnoteReference"/>
        </w:rPr>
        <w:footnoteReference w:id="77"/>
      </w:r>
      <w:r w:rsidR="004B2EC3">
        <w:t xml:space="preserve"> </w:t>
      </w:r>
      <w:r w:rsidR="005514FC">
        <w:t xml:space="preserve">as a ‘truly’ Bulgarian </w:t>
      </w:r>
      <w:r w:rsidR="002C5572">
        <w:t>province from ‘times immemorial</w:t>
      </w:r>
      <w:r w:rsidR="009E6794">
        <w:t>.</w:t>
      </w:r>
      <w:r w:rsidR="002C5572">
        <w:t>’</w:t>
      </w:r>
      <w:r w:rsidR="009E6794">
        <w:t xml:space="preserve"> </w:t>
      </w:r>
      <w:r w:rsidR="004B2EC3">
        <w:t xml:space="preserve">In addition, </w:t>
      </w:r>
      <w:r w:rsidR="005D6055">
        <w:t>Sofia does not appear shocked and appalled by the fact that for almost a century Athens has staunchly denied the existence of any Slavic-speaking (Bulgarian</w:t>
      </w:r>
      <w:r w:rsidR="004B2EC3">
        <w:rPr>
          <w:rStyle w:val="FootnoteReference"/>
        </w:rPr>
        <w:footnoteReference w:id="78"/>
      </w:r>
      <w:r w:rsidR="005D6055">
        <w:t xml:space="preserve"> or Macedonian) minority in Greece.</w:t>
      </w:r>
      <w:r w:rsidR="005D6055">
        <w:rPr>
          <w:rStyle w:val="FootnoteReference"/>
        </w:rPr>
        <w:footnoteReference w:id="79"/>
      </w:r>
      <w:r w:rsidR="005D6055">
        <w:t xml:space="preserve"> </w:t>
      </w:r>
      <w:r w:rsidR="004B2EC3">
        <w:t xml:space="preserve">Should </w:t>
      </w:r>
      <w:r w:rsidR="009E6794">
        <w:t>Athens</w:t>
      </w:r>
      <w:r w:rsidR="004B2EC3">
        <w:t xml:space="preserve"> dare not to</w:t>
      </w:r>
      <w:r w:rsidR="009E6794">
        <w:t xml:space="preserve"> </w:t>
      </w:r>
      <w:r w:rsidR="004B2EC3">
        <w:t>c</w:t>
      </w:r>
      <w:r w:rsidR="009E6794">
        <w:t>ompl</w:t>
      </w:r>
      <w:r w:rsidR="004B2EC3">
        <w:t>y with Sofia’s ultimatum</w:t>
      </w:r>
      <w:r w:rsidR="00BB221E">
        <w:t xml:space="preserve"> of this kind</w:t>
      </w:r>
      <w:r w:rsidR="004B2EC3">
        <w:t>,</w:t>
      </w:r>
      <w:r w:rsidR="005514FC">
        <w:t xml:space="preserve"> </w:t>
      </w:r>
      <w:r w:rsidR="009E6794">
        <w:t xml:space="preserve">Bulgaria could seal off its border with Greece, thus blocking the latter country’s sole direct land access to the rest of the European Union. Who cares that Brussels and Washington would protest? For sure, Russia, as an ‘old and trusted friend’ would come to Sofia’s succor. </w:t>
      </w:r>
      <w:r w:rsidR="005F54CF" w:rsidRPr="005F54CF">
        <w:t>Bulgaria as a</w:t>
      </w:r>
      <w:r w:rsidR="005F54CF">
        <w:t>n anti-European</w:t>
      </w:r>
      <w:r w:rsidR="005F54CF" w:rsidRPr="005F54CF">
        <w:t xml:space="preserve"> ‘Trojan horse’</w:t>
      </w:r>
      <w:r w:rsidR="009E6794">
        <w:t xml:space="preserve"> would play nicely in Putin’s </w:t>
      </w:r>
      <w:r w:rsidR="005F54CF">
        <w:t xml:space="preserve">larger </w:t>
      </w:r>
      <w:r w:rsidR="009E6794">
        <w:t xml:space="preserve">plan </w:t>
      </w:r>
      <w:r w:rsidR="005F54CF">
        <w:t xml:space="preserve">of </w:t>
      </w:r>
      <w:r w:rsidR="009E6794">
        <w:t>weakening the EU on the cheap.</w:t>
      </w:r>
      <w:r w:rsidR="00BB221E">
        <w:rPr>
          <w:rStyle w:val="FootnoteReference"/>
        </w:rPr>
        <w:footnoteReference w:id="80"/>
      </w:r>
      <w:r w:rsidR="009E6794">
        <w:t xml:space="preserve"> After all, the Bulgarian nation is above the law, and what really counts is only its interest. In Bulgarian nationalists’ eyes another Balkan war should be seen as nothing more, but a small price to pa</w:t>
      </w:r>
      <w:r w:rsidR="002C5572">
        <w:t>y</w:t>
      </w:r>
      <w:r w:rsidR="009E6794">
        <w:t xml:space="preserve"> for the eventual actualization of the long-yearned-for dream of re-founding ‘San Stefano Bulgaria.’</w:t>
      </w:r>
    </w:p>
    <w:p w14:paraId="09D0AC3C" w14:textId="77777777" w:rsidR="009E6794" w:rsidRDefault="009E6794" w:rsidP="005514FC">
      <w:pPr>
        <w:pStyle w:val="Style1"/>
      </w:pPr>
    </w:p>
    <w:p w14:paraId="0F50C87E" w14:textId="17FFB26D" w:rsidR="005D6055" w:rsidRDefault="005D6055" w:rsidP="001B5D91">
      <w:pPr>
        <w:pStyle w:val="Style1"/>
        <w:jc w:val="center"/>
      </w:pPr>
      <w:r>
        <w:rPr>
          <w:rFonts w:ascii="Arial" w:hAnsi="Arial" w:cs="Arial"/>
          <w:noProof/>
          <w:color w:val="0645AD"/>
          <w:sz w:val="21"/>
          <w:szCs w:val="21"/>
        </w:rPr>
        <w:drawing>
          <wp:inline distT="0" distB="0" distL="0" distR="0" wp14:anchorId="476CB53F" wp14:editId="137882C0">
            <wp:extent cx="3654336" cy="3986548"/>
            <wp:effectExtent l="0" t="0" r="3810" b="0"/>
            <wp:docPr id="11" name="Picture 11" descr="Податотека:Greece linguistic minorities.sv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атотека:Greece linguistic minorities.sv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8978" cy="4013430"/>
                    </a:xfrm>
                    <a:prstGeom prst="rect">
                      <a:avLst/>
                    </a:prstGeom>
                    <a:noFill/>
                    <a:ln>
                      <a:noFill/>
                    </a:ln>
                  </pic:spPr>
                </pic:pic>
              </a:graphicData>
            </a:graphic>
          </wp:inline>
        </w:drawing>
      </w:r>
    </w:p>
    <w:p w14:paraId="74107C3D" w14:textId="4B7726B5" w:rsidR="005D6055" w:rsidRPr="001B5D91" w:rsidRDefault="005D6055" w:rsidP="001B5D91">
      <w:pPr>
        <w:pStyle w:val="Style1"/>
        <w:jc w:val="center"/>
        <w:rPr>
          <w:sz w:val="20"/>
          <w:szCs w:val="20"/>
        </w:rPr>
      </w:pPr>
      <w:r w:rsidRPr="001B5D91">
        <w:rPr>
          <w:sz w:val="20"/>
          <w:szCs w:val="20"/>
        </w:rPr>
        <w:t xml:space="preserve">Slavophone (Macedonian / Bulgarian) minority in northern Greece (Source: </w:t>
      </w:r>
      <w:hyperlink r:id="rId20" w:history="1">
        <w:r w:rsidRPr="001B5D91">
          <w:rPr>
            <w:rStyle w:val="Hyperlink"/>
            <w:sz w:val="20"/>
            <w:szCs w:val="20"/>
          </w:rPr>
          <w:t>https://mk.wikipedia.org/wiki/Податотека:Greece_linguistic_minorities.svg</w:t>
        </w:r>
      </w:hyperlink>
      <w:r w:rsidRPr="001B5D91">
        <w:rPr>
          <w:sz w:val="20"/>
          <w:szCs w:val="20"/>
        </w:rPr>
        <w:t>)</w:t>
      </w:r>
    </w:p>
    <w:p w14:paraId="7077CC90" w14:textId="77777777" w:rsidR="005D6055" w:rsidRDefault="005D6055" w:rsidP="005514FC">
      <w:pPr>
        <w:pStyle w:val="Style1"/>
      </w:pPr>
    </w:p>
    <w:p w14:paraId="256C3272" w14:textId="2C382A0A" w:rsidR="005A1A10" w:rsidRDefault="009E6794" w:rsidP="002D3615">
      <w:pPr>
        <w:pStyle w:val="Style1"/>
      </w:pPr>
      <w:r>
        <w:lastRenderedPageBreak/>
        <w:t xml:space="preserve">Somehow Bulgarian </w:t>
      </w:r>
      <w:r w:rsidR="005A1A10">
        <w:t xml:space="preserve">leaders and nationalists are not </w:t>
      </w:r>
      <w:r w:rsidR="005A1A10" w:rsidRPr="002C5572">
        <w:rPr>
          <w:i/>
          <w:iCs/>
        </w:rPr>
        <w:t>that</w:t>
      </w:r>
      <w:r w:rsidR="005A1A10">
        <w:t xml:space="preserve"> brave. They are careful </w:t>
      </w:r>
      <w:r w:rsidR="005A1A10" w:rsidRPr="005A1A10">
        <w:rPr>
          <w:i/>
          <w:iCs/>
        </w:rPr>
        <w:t>not</w:t>
      </w:r>
      <w:r w:rsidR="005A1A10">
        <w:t xml:space="preserve"> to anger a fellow EU</w:t>
      </w:r>
      <w:r w:rsidR="00AA6525">
        <w:t xml:space="preserve"> member state.</w:t>
      </w:r>
      <w:r w:rsidR="005A1A10">
        <w:t xml:space="preserve"> </w:t>
      </w:r>
      <w:r w:rsidR="00AA6525">
        <w:t>This</w:t>
      </w:r>
      <w:r w:rsidR="005A1A10">
        <w:t xml:space="preserve"> could cost Bulgaria a loss of its prized membership in the European Union. After all Brussels is the main source of funds for the development of Bulgaria</w:t>
      </w:r>
      <w:r w:rsidR="00A914FA">
        <w:rPr>
          <w:rStyle w:val="FootnoteReference"/>
        </w:rPr>
        <w:footnoteReference w:id="81"/>
      </w:r>
      <w:r w:rsidR="005A1A10">
        <w:t xml:space="preserve"> and for lining the pockets of </w:t>
      </w:r>
      <w:r w:rsidR="00AA6525">
        <w:t xml:space="preserve">its </w:t>
      </w:r>
      <w:r w:rsidR="005A1A10">
        <w:t>corrupt politicians.</w:t>
      </w:r>
      <w:r w:rsidR="00A914FA">
        <w:rPr>
          <w:rStyle w:val="FootnoteReference"/>
        </w:rPr>
        <w:footnoteReference w:id="82"/>
      </w:r>
      <w:r w:rsidR="005A1A10">
        <w:t xml:space="preserve"> Hence, the ultimatum handed to </w:t>
      </w:r>
      <w:r w:rsidR="0086061F">
        <w:t xml:space="preserve">North </w:t>
      </w:r>
      <w:r w:rsidR="005A1A10">
        <w:t>Macedonia is a cost-effective and seemingly risk-free</w:t>
      </w:r>
      <w:r w:rsidR="00AA6525">
        <w:t xml:space="preserve"> manner</w:t>
      </w:r>
      <w:r w:rsidR="005A1A10">
        <w:t xml:space="preserve"> in which Bulgarian leaders can ‘prove’ their patriotism and loyalty to the nation. For the time being, </w:t>
      </w:r>
      <w:r w:rsidR="0086061F">
        <w:t xml:space="preserve">North </w:t>
      </w:r>
      <w:r w:rsidR="005A1A10">
        <w:t>Macedonia seems to be the sole loser of the situation that is not of Skopje’</w:t>
      </w:r>
      <w:r w:rsidR="00AA6525">
        <w:t xml:space="preserve">s making, while other members of the European Union choose to look </w:t>
      </w:r>
      <w:r w:rsidR="002D3615">
        <w:t>away</w:t>
      </w:r>
      <w:r w:rsidR="00AA6525">
        <w:t>.</w:t>
      </w:r>
    </w:p>
    <w:p w14:paraId="42D7FF2E" w14:textId="77777777" w:rsidR="005A1A10" w:rsidRDefault="005A1A10" w:rsidP="005514FC">
      <w:pPr>
        <w:pStyle w:val="Style1"/>
      </w:pPr>
    </w:p>
    <w:p w14:paraId="7365514A" w14:textId="030F32BD" w:rsidR="006E2F99" w:rsidRDefault="00AA6525" w:rsidP="00460FCF">
      <w:pPr>
        <w:pStyle w:val="Style1"/>
      </w:pPr>
      <w:r>
        <w:t>The</w:t>
      </w:r>
      <w:r w:rsidR="00C95C0F">
        <w:t xml:space="preserve"> ultimatum’s list of 20 odd demands is impossible to fulfill</w:t>
      </w:r>
      <w:r>
        <w:t>. By doing so Skopje would have to</w:t>
      </w:r>
      <w:r w:rsidR="00B05097">
        <w:t xml:space="preserve"> agree to </w:t>
      </w:r>
      <w:r>
        <w:t xml:space="preserve">the </w:t>
      </w:r>
      <w:r w:rsidR="00B05097">
        <w:t xml:space="preserve">utter humiliation </w:t>
      </w:r>
      <w:r>
        <w:t>of</w:t>
      </w:r>
      <w:r w:rsidR="00B05097">
        <w:t xml:space="preserve"> North Macedonia and its citizens</w:t>
      </w:r>
      <w:r w:rsidR="00C95C0F">
        <w:t xml:space="preserve">. Not only does Sofia want Skopje to </w:t>
      </w:r>
      <w:r w:rsidR="00C95C0F" w:rsidRPr="00F07E62">
        <w:rPr>
          <w:i/>
          <w:iCs/>
        </w:rPr>
        <w:t>refrain</w:t>
      </w:r>
      <w:r w:rsidR="00C95C0F">
        <w:t xml:space="preserve"> from talking about any Macedonian minority in western Bulgaria. North Macedonia is also required </w:t>
      </w:r>
      <w:r w:rsidR="00C95C0F" w:rsidRPr="00F07E62">
        <w:rPr>
          <w:i/>
          <w:iCs/>
        </w:rPr>
        <w:t>not</w:t>
      </w:r>
      <w:r w:rsidR="00C95C0F">
        <w:t xml:space="preserve"> to use the term ‘Macedonian language’ in any international context and especially in the European Union.</w:t>
      </w:r>
      <w:r w:rsidR="008F1FA9">
        <w:t xml:space="preserve"> At best, </w:t>
      </w:r>
      <w:r w:rsidR="00B05097">
        <w:t xml:space="preserve">according to Sofia, </w:t>
      </w:r>
      <w:r w:rsidR="008F1FA9">
        <w:t xml:space="preserve">it should be referred as a ‘dialect of Bulgarian.’ </w:t>
      </w:r>
      <w:r w:rsidR="00C95C0F">
        <w:t>The old chestnut on the non-existence of the Macedonian nati</w:t>
      </w:r>
      <w:r w:rsidR="00B05097">
        <w:t>on has been refreshed in Sofia’s</w:t>
      </w:r>
      <w:r w:rsidR="00C95C0F">
        <w:t xml:space="preserve"> demand that in Macedonian history textbooks fascist Bulgaria’s wa</w:t>
      </w:r>
      <w:r w:rsidR="00B05097">
        <w:t>rtime occupation of Macedonia should</w:t>
      </w:r>
      <w:r w:rsidR="00C95C0F">
        <w:t xml:space="preserve"> </w:t>
      </w:r>
      <w:r w:rsidR="00C95C0F" w:rsidRPr="00F07E62">
        <w:rPr>
          <w:i/>
          <w:iCs/>
        </w:rPr>
        <w:t>not</w:t>
      </w:r>
      <w:r w:rsidR="00C95C0F">
        <w:t xml:space="preserve"> </w:t>
      </w:r>
      <w:r w:rsidR="00B05097">
        <w:t xml:space="preserve">be </w:t>
      </w:r>
      <w:r w:rsidR="00C95C0F">
        <w:t xml:space="preserve">labelled as ‘occupation.’ The reasoning </w:t>
      </w:r>
      <w:r w:rsidR="00B05097">
        <w:t xml:space="preserve">behind it </w:t>
      </w:r>
      <w:r w:rsidR="00C95C0F">
        <w:t xml:space="preserve">is that the Macedonians are a regional group of the Bulgarian nation, while </w:t>
      </w:r>
      <w:r w:rsidR="00F07E62">
        <w:t xml:space="preserve">North </w:t>
      </w:r>
      <w:r w:rsidR="00C95C0F">
        <w:t>Macedonia is part of the ‘Greater Bulgaria’ of 1878. Hence, in 1941 Sofia did not annex</w:t>
      </w:r>
      <w:r w:rsidR="008F1FA9">
        <w:t>,</w:t>
      </w:r>
      <w:r w:rsidR="00C95C0F">
        <w:t xml:space="preserve"> but </w:t>
      </w:r>
      <w:r w:rsidR="008F1FA9">
        <w:t>‘</w:t>
      </w:r>
      <w:r w:rsidR="00C95C0F">
        <w:t>united</w:t>
      </w:r>
      <w:r w:rsidR="008F1FA9">
        <w:t>’</w:t>
      </w:r>
      <w:r w:rsidR="00C95C0F">
        <w:t xml:space="preserve"> Macedonians and their ‘region’ </w:t>
      </w:r>
      <w:r w:rsidR="008F1FA9">
        <w:t xml:space="preserve">with their ‘mother country’ of Bulgaria. To add insult to injury, Sofia wants Skopje to give up on North Macedonia’s most important modern national hero </w:t>
      </w:r>
      <w:r w:rsidR="008F1FA9" w:rsidRPr="008F1FA9">
        <w:t>Goce Delčev</w:t>
      </w:r>
      <w:r w:rsidR="008806ED">
        <w:t xml:space="preserve">, who </w:t>
      </w:r>
      <w:r w:rsidR="00460FCF">
        <w:t xml:space="preserve">instead </w:t>
      </w:r>
      <w:r w:rsidR="008806ED">
        <w:t>is to be recognized as a</w:t>
      </w:r>
      <w:r w:rsidR="00460FCF">
        <w:t>n</w:t>
      </w:r>
      <w:r w:rsidR="008806ED">
        <w:t xml:space="preserve"> ‘</w:t>
      </w:r>
      <w:r w:rsidR="00460FCF">
        <w:t xml:space="preserve">exclusively </w:t>
      </w:r>
      <w:r w:rsidR="008806ED">
        <w:t>Bulgarian</w:t>
      </w:r>
      <w:r w:rsidR="00B05097">
        <w:t xml:space="preserve"> hero</w:t>
      </w:r>
      <w:r w:rsidR="008806ED">
        <w:t>.’</w:t>
      </w:r>
      <w:r w:rsidR="00C95C0F">
        <w:rPr>
          <w:rStyle w:val="FootnoteReference"/>
        </w:rPr>
        <w:footnoteReference w:id="83"/>
      </w:r>
      <w:r w:rsidR="008806ED">
        <w:t xml:space="preserve"> </w:t>
      </w:r>
      <w:r w:rsidR="00460FCF">
        <w:t>Recently, in order</w:t>
      </w:r>
      <w:r w:rsidR="008806ED">
        <w:t xml:space="preserve"> to up the ante, Bulgarian nationalists, led</w:t>
      </w:r>
      <w:r w:rsidR="00746E78">
        <w:t xml:space="preserve"> by MEP </w:t>
      </w:r>
      <w:r w:rsidR="00746E78" w:rsidRPr="00746E78">
        <w:t>Angel Dzhambazki</w:t>
      </w:r>
      <w:r w:rsidR="00460FCF">
        <w:t>,</w:t>
      </w:r>
      <w:r w:rsidR="00746E78">
        <w:t xml:space="preserve"> announced that </w:t>
      </w:r>
      <w:r w:rsidR="00F07E62">
        <w:t xml:space="preserve">North </w:t>
      </w:r>
      <w:r w:rsidR="00746E78">
        <w:t xml:space="preserve">Macedonia is </w:t>
      </w:r>
      <w:r w:rsidR="00B05097">
        <w:t xml:space="preserve">none other, but </w:t>
      </w:r>
      <w:r w:rsidR="00746E78">
        <w:t>a ‘second Bulgarian state.’</w:t>
      </w:r>
      <w:r w:rsidR="00746E78">
        <w:rPr>
          <w:rStyle w:val="FootnoteReference"/>
        </w:rPr>
        <w:footnoteReference w:id="84"/>
      </w:r>
    </w:p>
    <w:p w14:paraId="10EC6BF6" w14:textId="77777777" w:rsidR="00746E78" w:rsidRDefault="00746E78" w:rsidP="00746E78">
      <w:pPr>
        <w:pStyle w:val="Style1"/>
      </w:pPr>
    </w:p>
    <w:p w14:paraId="58F67B61" w14:textId="10FCD626" w:rsidR="00746E78" w:rsidRDefault="00746E78" w:rsidP="00F07E62">
      <w:pPr>
        <w:pStyle w:val="Style1"/>
      </w:pPr>
      <w:r>
        <w:t xml:space="preserve">The rhetoric eerily reminds </w:t>
      </w:r>
      <w:r w:rsidR="00B05097">
        <w:t xml:space="preserve">one </w:t>
      </w:r>
      <w:r>
        <w:t>of the Third Reich’s view of interwar Austria prior to the Anschluß of 1938. Berlin denied the e</w:t>
      </w:r>
      <w:r w:rsidR="00460FCF">
        <w:t>xistence of any Austrian nation.</w:t>
      </w:r>
      <w:r>
        <w:t xml:space="preserve"> </w:t>
      </w:r>
      <w:r w:rsidR="00460FCF">
        <w:t xml:space="preserve">From Hitler’s perspective </w:t>
      </w:r>
      <w:r w:rsidR="00B05097">
        <w:t>the country’s inhabitants were</w:t>
      </w:r>
      <w:r>
        <w:t xml:space="preserve"> </w:t>
      </w:r>
      <w:r w:rsidR="00B05097">
        <w:t>deemed</w:t>
      </w:r>
      <w:r>
        <w:t xml:space="preserve"> </w:t>
      </w:r>
      <w:r w:rsidR="00B05097">
        <w:t>to belong to</w:t>
      </w:r>
      <w:r>
        <w:t xml:space="preserve"> the German nation</w:t>
      </w:r>
      <w:r w:rsidR="00F07E62">
        <w:t>. Hence,</w:t>
      </w:r>
      <w:r w:rsidR="00460FCF">
        <w:t xml:space="preserve"> Austria was an ‘unnecessary’ second German state in Europe</w:t>
      </w:r>
      <w:r>
        <w:t xml:space="preserve">. The Nazis </w:t>
      </w:r>
      <w:r w:rsidR="00460FCF">
        <w:t>saw</w:t>
      </w:r>
      <w:r>
        <w:t xml:space="preserve"> the territory of Austria as a ‘German province</w:t>
      </w:r>
      <w:r w:rsidR="00B05097">
        <w:t>’</w:t>
      </w:r>
      <w:r>
        <w:t xml:space="preserve"> </w:t>
      </w:r>
      <w:r w:rsidR="00B05097">
        <w:t>in a dire need of</w:t>
      </w:r>
      <w:r>
        <w:t xml:space="preserve"> uni</w:t>
      </w:r>
      <w:r w:rsidR="00B05097">
        <w:t>fication</w:t>
      </w:r>
      <w:r>
        <w:t xml:space="preserve"> with the motherland</w:t>
      </w:r>
      <w:r w:rsidR="00B05097">
        <w:t xml:space="preserve"> of Germany</w:t>
      </w:r>
      <w:r>
        <w:t xml:space="preserve">. The </w:t>
      </w:r>
      <w:r w:rsidR="00B05097">
        <w:t>imposed ‘</w:t>
      </w:r>
      <w:r>
        <w:t>fulfillment</w:t>
      </w:r>
      <w:r w:rsidR="00B05097">
        <w:t>’</w:t>
      </w:r>
      <w:r>
        <w:t xml:space="preserve"> of these wishes was one of the causes of World War II. Nowadays</w:t>
      </w:r>
      <w:r w:rsidR="00460FCF">
        <w:t>,</w:t>
      </w:r>
      <w:r>
        <w:t xml:space="preserve"> any German politician voicing such </w:t>
      </w:r>
      <w:r w:rsidR="00460FCF">
        <w:t xml:space="preserve">odiously anti-Austrian </w:t>
      </w:r>
      <w:r>
        <w:t>views would be rel</w:t>
      </w:r>
      <w:r w:rsidR="00B05097">
        <w:t xml:space="preserve">ieved of their post in no time, and Vienna would be sure to protest loudly. In today’s Europe there is no place for any German neo-imperialism, as an </w:t>
      </w:r>
      <w:r w:rsidR="00B05097">
        <w:lastRenderedPageBreak/>
        <w:t>entailed World War II</w:t>
      </w:r>
      <w:r w:rsidR="00460FCF">
        <w:t>I</w:t>
      </w:r>
      <w:r w:rsidR="00B05097">
        <w:t xml:space="preserve"> would have surely </w:t>
      </w:r>
      <w:r w:rsidR="00BF6C14">
        <w:t>turn</w:t>
      </w:r>
      <w:r w:rsidR="00460FCF">
        <w:t>ed</w:t>
      </w:r>
      <w:r w:rsidR="00BF6C14">
        <w:t xml:space="preserve"> the continent into an inhabitable </w:t>
      </w:r>
      <w:r w:rsidR="00460FCF">
        <w:t>r</w:t>
      </w:r>
      <w:r w:rsidR="00BF6C14">
        <w:t xml:space="preserve">adioactive wasteland. </w:t>
      </w:r>
      <w:r w:rsidR="00460FCF">
        <w:t>Hence, e</w:t>
      </w:r>
      <w:r w:rsidR="00BF6C14">
        <w:t xml:space="preserve">ven far-right extremists and radical nationalists </w:t>
      </w:r>
      <w:r w:rsidR="00460FCF">
        <w:t xml:space="preserve">enamored of the German nation </w:t>
      </w:r>
      <w:r w:rsidR="00BF6C14">
        <w:t>would not dream of calling for another annexation of Austria.</w:t>
      </w:r>
    </w:p>
    <w:p w14:paraId="02E82F3A" w14:textId="77777777" w:rsidR="003049BD" w:rsidRDefault="003049BD" w:rsidP="00B05097">
      <w:pPr>
        <w:pStyle w:val="Style1"/>
      </w:pPr>
    </w:p>
    <w:p w14:paraId="206888A2" w14:textId="77777777" w:rsidR="003049BD" w:rsidRDefault="003049BD" w:rsidP="006A723B">
      <w:pPr>
        <w:pStyle w:val="Style1"/>
      </w:pPr>
      <w:r>
        <w:t>At the same time, the Austrians see no problem in sharing the German language with the Germans, Belgians, Liechtensteiners, Luxembourgers and the Swiss. However, none of the aforementioned nations with a stake in this tongue, sees it as an argument for creating a Greater Germany, where all German-speakers would have to be gathered. Hence, Sofia’s insistence that the Macedonians must relent and redefine their language as a dialect of Bulgarian is an ideological throwback from Europe’s dark 20</w:t>
      </w:r>
      <w:r w:rsidRPr="003049BD">
        <w:rPr>
          <w:vertAlign w:val="superscript"/>
        </w:rPr>
        <w:t>th</w:t>
      </w:r>
      <w:r>
        <w:t xml:space="preserve"> century. That was the ‘logic’ of Hitler’s ‘Greater German E</w:t>
      </w:r>
      <w:r w:rsidR="00F76D76">
        <w:t>mpire</w:t>
      </w:r>
      <w:r>
        <w:t xml:space="preserve">’ </w:t>
      </w:r>
      <w:r w:rsidR="00F76D76">
        <w:t>(</w:t>
      </w:r>
      <w:r w:rsidR="00F76D76" w:rsidRPr="00F76D76">
        <w:rPr>
          <w:i/>
          <w:iCs/>
        </w:rPr>
        <w:t>Großdeutsches Reich</w:t>
      </w:r>
      <w:r w:rsidR="00F76D76">
        <w:t>)</w:t>
      </w:r>
      <w:r w:rsidR="006A723B">
        <w:t>,</w:t>
      </w:r>
      <w:r w:rsidR="00F76D76">
        <w:t xml:space="preserve"> </w:t>
      </w:r>
      <w:r>
        <w:t>as Germany was officially re</w:t>
      </w:r>
      <w:r w:rsidR="00F76D76">
        <w:t>named in 1943.</w:t>
      </w:r>
      <w:r w:rsidR="000F30CC">
        <w:rPr>
          <w:rStyle w:val="FootnoteReference"/>
        </w:rPr>
        <w:footnoteReference w:id="85"/>
      </w:r>
      <w:r w:rsidR="006A723B">
        <w:t xml:space="preserve"> Such a ‘logic’ does not become the democratic EU. But when Brussels has kept turning a blind eye to Sofia’s revanchist antics one time too many, the Bulgarian government must have jumped to a conclusion that certainly Bulgaria – as the </w:t>
      </w:r>
      <w:r w:rsidR="00690D1B">
        <w:t xml:space="preserve">self-styled </w:t>
      </w:r>
      <w:r w:rsidR="006A723B">
        <w:t>oldest civilized country in Europe</w:t>
      </w:r>
      <w:r w:rsidR="00690D1B">
        <w:rPr>
          <w:rStyle w:val="FootnoteReference"/>
        </w:rPr>
        <w:footnoteReference w:id="86"/>
      </w:r>
      <w:r w:rsidR="006A723B">
        <w:t xml:space="preserve"> – must be exempted from observing such petty rules.</w:t>
      </w:r>
    </w:p>
    <w:p w14:paraId="654E6A0C" w14:textId="77777777" w:rsidR="00F76D76" w:rsidRDefault="00F76D76" w:rsidP="003049BD">
      <w:pPr>
        <w:pStyle w:val="Style1"/>
      </w:pPr>
    </w:p>
    <w:p w14:paraId="0C472BE0" w14:textId="77777777" w:rsidR="00A96437" w:rsidRDefault="00A96437" w:rsidP="00A96437">
      <w:pPr>
        <w:pStyle w:val="Style1"/>
        <w:jc w:val="center"/>
      </w:pPr>
      <w:r>
        <w:rPr>
          <w:noProof/>
        </w:rPr>
        <w:drawing>
          <wp:inline distT="0" distB="0" distL="0" distR="0" wp14:anchorId="1E889B1F" wp14:editId="79B3B260">
            <wp:extent cx="5912485" cy="4315460"/>
            <wp:effectExtent l="0" t="0" r="0" b="8890"/>
            <wp:docPr id="6" name="Picture 6" descr="http://www.spiralata.net/kratce/images/bg_can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piralata.net/kratce/images/bg_canev.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2485" cy="4315460"/>
                    </a:xfrm>
                    <a:prstGeom prst="rect">
                      <a:avLst/>
                    </a:prstGeom>
                    <a:noFill/>
                    <a:ln>
                      <a:noFill/>
                    </a:ln>
                  </pic:spPr>
                </pic:pic>
              </a:graphicData>
            </a:graphic>
          </wp:inline>
        </w:drawing>
      </w:r>
    </w:p>
    <w:p w14:paraId="216AD7DD" w14:textId="77777777" w:rsidR="00A96437" w:rsidRPr="00A96437" w:rsidRDefault="00A96437" w:rsidP="00A96437">
      <w:pPr>
        <w:pStyle w:val="Style1"/>
        <w:jc w:val="center"/>
        <w:rPr>
          <w:sz w:val="20"/>
          <w:szCs w:val="20"/>
        </w:rPr>
      </w:pPr>
      <w:r w:rsidRPr="00A96437">
        <w:rPr>
          <w:sz w:val="20"/>
          <w:szCs w:val="20"/>
        </w:rPr>
        <w:t>All the Bulgarias of the distant past remade into Sofia’s ‘Bulgarian World’</w:t>
      </w:r>
      <w:r>
        <w:rPr>
          <w:sz w:val="20"/>
          <w:szCs w:val="20"/>
        </w:rPr>
        <w:t xml:space="preserve"> (Source: </w:t>
      </w:r>
      <w:hyperlink r:id="rId22" w:history="1">
        <w:r w:rsidRPr="0022614A">
          <w:rPr>
            <w:rStyle w:val="Hyperlink"/>
            <w:sz w:val="20"/>
            <w:szCs w:val="20"/>
          </w:rPr>
          <w:t>http://www.spiralata.net/kratce/index.php/istoriya/1021-balgarskite-darzhavi-predi-681-g</w:t>
        </w:r>
      </w:hyperlink>
      <w:r>
        <w:rPr>
          <w:sz w:val="20"/>
          <w:szCs w:val="20"/>
        </w:rPr>
        <w:t xml:space="preserve">) </w:t>
      </w:r>
    </w:p>
    <w:p w14:paraId="1AE80890" w14:textId="77777777" w:rsidR="00A96437" w:rsidRDefault="00A96437" w:rsidP="003049BD">
      <w:pPr>
        <w:pStyle w:val="Style1"/>
      </w:pPr>
    </w:p>
    <w:p w14:paraId="529D3688" w14:textId="77777777" w:rsidR="00A96437" w:rsidRDefault="00A96437" w:rsidP="003049BD">
      <w:pPr>
        <w:pStyle w:val="Style1"/>
      </w:pPr>
    </w:p>
    <w:p w14:paraId="7441DE6A" w14:textId="021D23C8" w:rsidR="00F76D76" w:rsidRDefault="00E46953" w:rsidP="00734722">
      <w:pPr>
        <w:pStyle w:val="Style1"/>
      </w:pPr>
      <w:r>
        <w:t>A similarly</w:t>
      </w:r>
      <w:r w:rsidR="00F76D76">
        <w:t xml:space="preserve"> imperial approach to language politics was practiced in the late Russian Empire. </w:t>
      </w:r>
      <w:r w:rsidR="00660C96">
        <w:t xml:space="preserve">In 1863 the existence of the Ukrainian language was denied and its use in publishing </w:t>
      </w:r>
      <w:r>
        <w:t xml:space="preserve">strenuously </w:t>
      </w:r>
      <w:r w:rsidR="00660C96">
        <w:t>banned</w:t>
      </w:r>
      <w:r>
        <w:t xml:space="preserve"> until 1905</w:t>
      </w:r>
      <w:r w:rsidR="00660C96">
        <w:t>.</w:t>
      </w:r>
      <w:r w:rsidR="00660C96">
        <w:rPr>
          <w:rStyle w:val="FootnoteReference"/>
        </w:rPr>
        <w:footnoteReference w:id="87"/>
      </w:r>
      <w:r>
        <w:t xml:space="preserve"> Subsequently, a</w:t>
      </w:r>
      <w:r w:rsidR="00660C96">
        <w:t xml:space="preserve"> theory was developed that Belarusian and Ukrainian are not languages in their own right</w:t>
      </w:r>
      <w:r>
        <w:t>,</w:t>
      </w:r>
      <w:r w:rsidR="00660C96">
        <w:t xml:space="preserve"> but mere ‘peasant dialects’ of the </w:t>
      </w:r>
      <w:r w:rsidR="008A6D40">
        <w:t xml:space="preserve">single </w:t>
      </w:r>
      <w:r>
        <w:t xml:space="preserve">imperial </w:t>
      </w:r>
      <w:r w:rsidR="00660C96">
        <w:t>(Great) Russian lan</w:t>
      </w:r>
      <w:r w:rsidR="008A6D40">
        <w:t>guage. Nowadays, this theory has been</w:t>
      </w:r>
      <w:r w:rsidR="00660C96">
        <w:t xml:space="preserve"> revived as part of Russia’s neoimperial ideology of the </w:t>
      </w:r>
      <w:r w:rsidR="00660C96" w:rsidRPr="000F30CC">
        <w:rPr>
          <w:i/>
          <w:iCs/>
        </w:rPr>
        <w:t>Russkii Mir</w:t>
      </w:r>
      <w:r w:rsidR="00660C96">
        <w:t xml:space="preserve"> (‘Russian World’).</w:t>
      </w:r>
      <w:r w:rsidR="00660C96">
        <w:rPr>
          <w:rStyle w:val="FootnoteReference"/>
        </w:rPr>
        <w:footnoteReference w:id="88"/>
      </w:r>
      <w:r w:rsidR="00660C96">
        <w:t xml:space="preserve"> </w:t>
      </w:r>
      <w:r w:rsidR="000F30CC">
        <w:t>In turn, this ideology ‘justifies’ the Kremlin’s annexations in Ukraine</w:t>
      </w:r>
      <w:r>
        <w:rPr>
          <w:rStyle w:val="FootnoteReference"/>
        </w:rPr>
        <w:footnoteReference w:id="89"/>
      </w:r>
      <w:r w:rsidR="000F30CC">
        <w:t xml:space="preserve"> and attempts to make Belarus into another Russian province.</w:t>
      </w:r>
      <w:r w:rsidR="000F30CC">
        <w:rPr>
          <w:rStyle w:val="FootnoteReference"/>
        </w:rPr>
        <w:footnoteReference w:id="90"/>
      </w:r>
      <w:r w:rsidR="00CE4A2F">
        <w:t xml:space="preserve"> Sofia appears to be a diligent student of this new-old postmodern politics </w:t>
      </w:r>
      <w:r w:rsidR="00CE4A2F" w:rsidRPr="00CE4A2F">
        <w:rPr>
          <w:i/>
          <w:iCs/>
        </w:rPr>
        <w:t>à la russe</w:t>
      </w:r>
      <w:r w:rsidR="00CE4A2F">
        <w:t xml:space="preserve">. If the Kremlin can aspire to an ever-expanding ‘Russian World,’ Sofia should have its right recognized to a similar </w:t>
      </w:r>
      <w:r w:rsidR="00CE4A2F" w:rsidRPr="00F925C7">
        <w:rPr>
          <w:i/>
          <w:iCs/>
        </w:rPr>
        <w:t>Bılgarski sviat</w:t>
      </w:r>
      <w:r w:rsidR="00734722">
        <w:t xml:space="preserve"> (Bulgarian World),</w:t>
      </w:r>
      <w:r w:rsidR="00F925C7">
        <w:t xml:space="preserve"> which on the ‘historic grounds’ extends </w:t>
      </w:r>
      <w:r w:rsidR="008A6D40">
        <w:t xml:space="preserve">at least </w:t>
      </w:r>
      <w:r w:rsidR="00F925C7">
        <w:t>from the Volga and the Aral Sea in the east to the Danube basin and the Apennine Peninsula in the west.</w:t>
      </w:r>
      <w:r w:rsidR="00F925C7">
        <w:rPr>
          <w:rStyle w:val="FootnoteReference"/>
        </w:rPr>
        <w:footnoteReference w:id="91"/>
      </w:r>
    </w:p>
    <w:p w14:paraId="1DFE6EA3" w14:textId="77777777" w:rsidR="00746E78" w:rsidRDefault="00746E78" w:rsidP="00746E78">
      <w:pPr>
        <w:pStyle w:val="Style1"/>
      </w:pPr>
    </w:p>
    <w:p w14:paraId="44E72CDF" w14:textId="77777777" w:rsidR="00A96437" w:rsidRDefault="00A96437" w:rsidP="00A96437">
      <w:pPr>
        <w:pStyle w:val="Style1"/>
        <w:jc w:val="center"/>
      </w:pPr>
      <w:r>
        <w:rPr>
          <w:noProof/>
        </w:rPr>
        <w:drawing>
          <wp:inline distT="0" distB="0" distL="0" distR="0" wp14:anchorId="7DCEFCF7" wp14:editId="08CB85BF">
            <wp:extent cx="2975994" cy="4360985"/>
            <wp:effectExtent l="0" t="0" r="0" b="1905"/>
            <wp:docPr id="7" name="Picture 7" descr="G Delc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 Delchev.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1363" cy="4368852"/>
                    </a:xfrm>
                    <a:prstGeom prst="rect">
                      <a:avLst/>
                    </a:prstGeom>
                    <a:noFill/>
                    <a:ln>
                      <a:noFill/>
                    </a:ln>
                  </pic:spPr>
                </pic:pic>
              </a:graphicData>
            </a:graphic>
          </wp:inline>
        </w:drawing>
      </w:r>
    </w:p>
    <w:p w14:paraId="73B12FB0" w14:textId="77777777" w:rsidR="00A96437" w:rsidRPr="00A96437" w:rsidRDefault="00A96437" w:rsidP="00A96437">
      <w:pPr>
        <w:pStyle w:val="Style1"/>
        <w:jc w:val="center"/>
        <w:rPr>
          <w:sz w:val="20"/>
          <w:szCs w:val="20"/>
        </w:rPr>
      </w:pPr>
      <w:r w:rsidRPr="00A96437">
        <w:rPr>
          <w:sz w:val="20"/>
          <w:szCs w:val="20"/>
        </w:rPr>
        <w:t>Goce Delčev</w:t>
      </w:r>
      <w:r>
        <w:rPr>
          <w:sz w:val="20"/>
          <w:szCs w:val="20"/>
        </w:rPr>
        <w:t xml:space="preserve"> (Source: </w:t>
      </w:r>
      <w:hyperlink r:id="rId24" w:anchor="/media/Податотека:G_Delchev.jpg" w:history="1">
        <w:r w:rsidRPr="0022614A">
          <w:rPr>
            <w:rStyle w:val="Hyperlink"/>
            <w:sz w:val="20"/>
            <w:szCs w:val="20"/>
          </w:rPr>
          <w:t>https://mk.wikipedia.org/wiki/Гоце_Делчев#/media/Податотека:G_Delchev.jpg</w:t>
        </w:r>
      </w:hyperlink>
      <w:r>
        <w:rPr>
          <w:sz w:val="20"/>
          <w:szCs w:val="20"/>
        </w:rPr>
        <w:t xml:space="preserve">) </w:t>
      </w:r>
    </w:p>
    <w:p w14:paraId="6F7F7A7B" w14:textId="77777777" w:rsidR="00A96437" w:rsidRDefault="00A96437" w:rsidP="00746E78">
      <w:pPr>
        <w:pStyle w:val="Style1"/>
      </w:pPr>
    </w:p>
    <w:p w14:paraId="088AB128" w14:textId="676B5DC8" w:rsidR="005F3467" w:rsidRDefault="005F3467" w:rsidP="00796AF7">
      <w:pPr>
        <w:pStyle w:val="Style1"/>
      </w:pPr>
      <w:r w:rsidRPr="005F3467">
        <w:t>Goce Delčev</w:t>
      </w:r>
      <w:r>
        <w:t xml:space="preserve"> – a revolutionary, nationalist, leader, politician and terrorist in one – was born in 1872 in the Ottoman town of K</w:t>
      </w:r>
      <w:r w:rsidR="00DF2389">
        <w:t>ilikis, whic</w:t>
      </w:r>
      <w:r>
        <w:t>h nowadays happen</w:t>
      </w:r>
      <w:r w:rsidR="00796AF7">
        <w:t>s</w:t>
      </w:r>
      <w:r>
        <w:t xml:space="preserve"> to be </w:t>
      </w:r>
      <w:r w:rsidR="00796AF7">
        <w:t xml:space="preserve">located </w:t>
      </w:r>
      <w:r>
        <w:t xml:space="preserve">in </w:t>
      </w:r>
      <w:r w:rsidR="00796AF7">
        <w:t xml:space="preserve">northern </w:t>
      </w:r>
      <w:r>
        <w:t>Greece</w:t>
      </w:r>
      <w:r w:rsidR="00796AF7">
        <w:t>, that is, in Aegean Macedonia</w:t>
      </w:r>
      <w:r>
        <w:t>. At that time</w:t>
      </w:r>
      <w:r w:rsidR="003B7DA9">
        <w:t>,</w:t>
      </w:r>
      <w:r>
        <w:t xml:space="preserve"> neither Bulgaria nor Macedonia had been founded as nation-states yet. </w:t>
      </w:r>
      <w:r w:rsidRPr="005F3467">
        <w:t>Delčev</w:t>
      </w:r>
      <w:r>
        <w:t xml:space="preserve"> wanted </w:t>
      </w:r>
      <w:r w:rsidR="003B7DA9">
        <w:t>to create a nation-state for a</w:t>
      </w:r>
      <w:r>
        <w:t xml:space="preserve"> postulated nation of Macedonians in order to prevent the partition of Ottoman Macedonia between </w:t>
      </w:r>
      <w:r w:rsidR="00796AF7">
        <w:t xml:space="preserve">Bulgaria, </w:t>
      </w:r>
      <w:r>
        <w:t>Greece and Serbia. Initially, he had some hopes of Bulgarian support for his program, but soon he came to a realization that a ‘San Stefano Bulgaria’ would be no solution to the ‘Macedonian’ problem.</w:t>
      </w:r>
      <w:r w:rsidR="00DF2389">
        <w:t xml:space="preserve"> In 1903 </w:t>
      </w:r>
      <w:r w:rsidR="00DF2389" w:rsidRPr="00DF2389">
        <w:t>Delčev</w:t>
      </w:r>
      <w:r w:rsidR="00DF2389">
        <w:t xml:space="preserve"> died in a skirmish with Ottoman troops.</w:t>
      </w:r>
      <w:r w:rsidR="0080360A">
        <w:rPr>
          <w:rStyle w:val="FootnoteReference"/>
        </w:rPr>
        <w:footnoteReference w:id="92"/>
      </w:r>
      <w:r w:rsidR="00DF2389">
        <w:t xml:space="preserve"> He had no way of knowing that in 1934 Comintern would recognize the Macedoni</w:t>
      </w:r>
      <w:r w:rsidR="00796AF7">
        <w:t>ans as a nation in order to thrust</w:t>
      </w:r>
      <w:r w:rsidR="00DF2389">
        <w:t xml:space="preserve"> a thorn into </w:t>
      </w:r>
      <w:r w:rsidR="00796AF7">
        <w:t xml:space="preserve">the side of </w:t>
      </w:r>
      <w:r w:rsidR="00DF2389">
        <w:t>Belgrade’s policy of Serbianizing its share of Macedonia</w:t>
      </w:r>
      <w:r w:rsidR="00796AF7">
        <w:t>,</w:t>
      </w:r>
      <w:r w:rsidR="00DF2389">
        <w:t xml:space="preserve"> known as ‘southern Yugoslavia.’</w:t>
      </w:r>
      <w:r w:rsidR="00DF2389">
        <w:rPr>
          <w:rStyle w:val="FootnoteReference"/>
        </w:rPr>
        <w:footnoteReference w:id="93"/>
      </w:r>
      <w:r w:rsidR="00DF2389">
        <w:t xml:space="preserve"> Ten years later, in 1944, the victorious communist Yugoslav partisans</w:t>
      </w:r>
      <w:r w:rsidR="0080360A">
        <w:t>,</w:t>
      </w:r>
      <w:r w:rsidR="00DF2389">
        <w:t xml:space="preserve"> under Tito’s leadership</w:t>
      </w:r>
      <w:r w:rsidR="0080360A">
        <w:t>,</w:t>
      </w:r>
      <w:r w:rsidR="00E25491">
        <w:t xml:space="preserve"> </w:t>
      </w:r>
      <w:r w:rsidR="0080360A">
        <w:t>granted the Macedonians their own national republic in communist Yugoslavia</w:t>
      </w:r>
      <w:r w:rsidR="00796AF7">
        <w:t>.</w:t>
      </w:r>
      <w:r w:rsidR="0080360A">
        <w:rPr>
          <w:rStyle w:val="FootnoteReference"/>
        </w:rPr>
        <w:footnoteReference w:id="94"/>
      </w:r>
      <w:r w:rsidR="0080360A">
        <w:t xml:space="preserve"> </w:t>
      </w:r>
      <w:r w:rsidR="003B7DA9">
        <w:t>Immediately, the Macedonian activists and leaders</w:t>
      </w:r>
      <w:r w:rsidR="00796AF7">
        <w:t xml:space="preserve"> followed with a </w:t>
      </w:r>
      <w:r w:rsidR="0080360A">
        <w:t>Soviet-style program of the accelerated development of Macedonian as a written medium of education, administration, scholarship, literature and culture.</w:t>
      </w:r>
      <w:r w:rsidR="00873699">
        <w:rPr>
          <w:rStyle w:val="FootnoteReference"/>
        </w:rPr>
        <w:footnoteReference w:id="95"/>
      </w:r>
    </w:p>
    <w:p w14:paraId="4BBAF15F" w14:textId="77777777" w:rsidR="00873699" w:rsidRDefault="00873699" w:rsidP="005F3467">
      <w:pPr>
        <w:pStyle w:val="Style1"/>
      </w:pPr>
    </w:p>
    <w:p w14:paraId="5DCA98EF" w14:textId="1CF9BE90" w:rsidR="00873699" w:rsidRDefault="00873699" w:rsidP="00796AF7">
      <w:pPr>
        <w:pStyle w:val="Style1"/>
      </w:pPr>
      <w:r>
        <w:t xml:space="preserve">The politics of history is a widely accepted intellectual-cum-political fashion in today’s Europe. Using preselected elements of the past ‘appropriately’ reinterpreted (that is, to a degree falsified) for current needs has become a new norm of political discourse. From this </w:t>
      </w:r>
      <w:r w:rsidR="003B7DA9">
        <w:t xml:space="preserve">inherently </w:t>
      </w:r>
      <w:r>
        <w:t xml:space="preserve">biased perspective, Sofia claims </w:t>
      </w:r>
      <w:r w:rsidRPr="00873699">
        <w:t xml:space="preserve">Delčev </w:t>
      </w:r>
      <w:r>
        <w:t xml:space="preserve">as a Bulgarian, while Skopje as a Macedonian. On the strength of his place of birth, Athens could claim him as a </w:t>
      </w:r>
      <w:r w:rsidR="00796AF7">
        <w:t>‘</w:t>
      </w:r>
      <w:r>
        <w:t>Greek,</w:t>
      </w:r>
      <w:r w:rsidR="00796AF7">
        <w:t>’</w:t>
      </w:r>
      <w:r>
        <w:t xml:space="preserve"> while Ankara might see him as a </w:t>
      </w:r>
      <w:r w:rsidR="00796AF7">
        <w:t>‘</w:t>
      </w:r>
      <w:r>
        <w:t>disloyal Turk,</w:t>
      </w:r>
      <w:r w:rsidR="00796AF7">
        <w:t>’</w:t>
      </w:r>
      <w:r>
        <w:t xml:space="preserve"> because </w:t>
      </w:r>
      <w:r w:rsidRPr="00873699">
        <w:t>Delčev</w:t>
      </w:r>
      <w:r>
        <w:t xml:space="preserve"> was an Ottoman subje</w:t>
      </w:r>
      <w:r w:rsidR="008E7417">
        <w:t>ct. When Yugoslavia thrived, his rewardin</w:t>
      </w:r>
      <w:r>
        <w:t xml:space="preserve">gly multiethnic and polyconfessional background </w:t>
      </w:r>
      <w:r w:rsidR="008E7417">
        <w:t xml:space="preserve">made </w:t>
      </w:r>
      <w:r w:rsidR="008E7417" w:rsidRPr="008E7417">
        <w:t>Delčev</w:t>
      </w:r>
      <w:r w:rsidR="008E7417">
        <w:t xml:space="preserve"> into a ‘true Yugoslav.’ But all such claims are, in essence, anachronistic, and an error of judgement </w:t>
      </w:r>
      <w:r w:rsidR="00796AF7">
        <w:t>to</w:t>
      </w:r>
      <w:r w:rsidR="008E7417">
        <w:t xml:space="preserve"> a historian. The sociopolitical reality in which </w:t>
      </w:r>
      <w:r w:rsidR="008E7417" w:rsidRPr="008E7417">
        <w:t>Delčev</w:t>
      </w:r>
      <w:r w:rsidR="008E7417">
        <w:t xml:space="preserve"> lived was largely </w:t>
      </w:r>
      <w:r w:rsidR="008E7417" w:rsidRPr="00796AF7">
        <w:rPr>
          <w:i/>
          <w:iCs/>
        </w:rPr>
        <w:t>non</w:t>
      </w:r>
      <w:r w:rsidR="008E7417">
        <w:t>-national, and only after his death it was firmly split among ethnolinguist</w:t>
      </w:r>
      <w:r w:rsidR="00796AF7">
        <w:t>ically defined nation-states. Shoul</w:t>
      </w:r>
      <w:r w:rsidR="000D50BA">
        <w:t>d</w:t>
      </w:r>
      <w:r w:rsidR="008E7417">
        <w:t xml:space="preserve"> they like it or not, all these Balkan national polities share their pre-national common past, which cannot be retroactively split along some then non-existent ‘national lines.’</w:t>
      </w:r>
    </w:p>
    <w:p w14:paraId="4059F758" w14:textId="77777777" w:rsidR="008E7417" w:rsidRDefault="008E7417" w:rsidP="008E7417">
      <w:pPr>
        <w:pStyle w:val="Style1"/>
      </w:pPr>
    </w:p>
    <w:p w14:paraId="5672C1BC" w14:textId="7EC532D7" w:rsidR="008E7417" w:rsidRDefault="008E7417" w:rsidP="00736D37">
      <w:pPr>
        <w:pStyle w:val="Style1"/>
      </w:pPr>
      <w:r>
        <w:t xml:space="preserve">The Bulgarian-Macedonian quarrel over </w:t>
      </w:r>
      <w:r w:rsidRPr="008E7417">
        <w:t>Delčev</w:t>
      </w:r>
      <w:r>
        <w:t xml:space="preserve"> resembles the debate over the ‘true nationality</w:t>
      </w:r>
      <w:r w:rsidR="00796AF7">
        <w:t>’</w:t>
      </w:r>
      <w:r>
        <w:t xml:space="preserve"> of the romantic poet Adam Mickiewicz (1798-1855).</w:t>
      </w:r>
      <w:r w:rsidR="00B35FF2">
        <w:rPr>
          <w:rStyle w:val="FootnoteReference"/>
        </w:rPr>
        <w:footnoteReference w:id="96"/>
      </w:r>
      <w:r>
        <w:t xml:space="preserve"> He was born </w:t>
      </w:r>
      <w:r w:rsidR="003B7DA9">
        <w:t xml:space="preserve">in the Russian Empire </w:t>
      </w:r>
      <w:r>
        <w:t>to a petty noble family who, in 1795, had experienced the demise of their country, the Commonwealth of the Kingdom of Poland and the</w:t>
      </w:r>
      <w:r w:rsidR="00796AF7">
        <w:t xml:space="preserve"> Grand Duchy of Lithuania. The family’s and the poet’s</w:t>
      </w:r>
      <w:r>
        <w:t xml:space="preserve"> lingering loyalty was to this Commonwealth, and especially to the Grand Duchy</w:t>
      </w:r>
      <w:r w:rsidR="00796AF7">
        <w:t xml:space="preserve"> of Lithuania</w:t>
      </w:r>
      <w:r>
        <w:t xml:space="preserve">. However, nowadays Mickiewicz is claimed to be a Polish national poet, because he wrote in Polish, though he never visited </w:t>
      </w:r>
      <w:r w:rsidR="00796AF7">
        <w:t xml:space="preserve">the Polish capital cities of </w:t>
      </w:r>
      <w:r>
        <w:t>Warsa</w:t>
      </w:r>
      <w:r w:rsidR="00796AF7">
        <w:t>w or Cracow. Others consider Mickiewicz</w:t>
      </w:r>
      <w:r>
        <w:t xml:space="preserve"> a Lithuanian poet, </w:t>
      </w:r>
      <w:r>
        <w:lastRenderedPageBreak/>
        <w:t>because he gained education in V</w:t>
      </w:r>
      <w:r w:rsidR="00736D37">
        <w:t>ilnius, or the present-day capital of Lithuania. The Belarusians believe that they also have a right to Mickiewicz, because his family mansion is located in today’s Belarus. Many Jews in</w:t>
      </w:r>
      <w:r w:rsidR="003B7DA9">
        <w:t xml:space="preserve"> the diaspora and Israel deem</w:t>
      </w:r>
      <w:r w:rsidR="00736D37">
        <w:t xml:space="preserve"> Mickiewicz to be a Jewish poet, too, because of the Jewish origin of this poet’s mother. However, when Mickiewicz died, there was no nation-state </w:t>
      </w:r>
      <w:r w:rsidR="00B35FF2">
        <w:t xml:space="preserve">going </w:t>
      </w:r>
      <w:r w:rsidR="00736D37">
        <w:t>by the name of Belarus, Israel, Lithuania or Poland</w:t>
      </w:r>
      <w:r w:rsidR="00B35FF2">
        <w:t xml:space="preserve"> yet</w:t>
      </w:r>
      <w:r w:rsidR="00736D37">
        <w:t xml:space="preserve">. Hence, </w:t>
      </w:r>
      <w:r w:rsidR="00B35FF2">
        <w:t xml:space="preserve">all </w:t>
      </w:r>
      <w:r w:rsidR="00736D37">
        <w:t xml:space="preserve">the respective </w:t>
      </w:r>
      <w:r w:rsidR="00736D37" w:rsidRPr="00796AF7">
        <w:rPr>
          <w:i/>
          <w:iCs/>
        </w:rPr>
        <w:t>national</w:t>
      </w:r>
      <w:r w:rsidR="00736D37">
        <w:t xml:space="preserve"> historiographies have the same claim to their shared common </w:t>
      </w:r>
      <w:r w:rsidR="00736D37" w:rsidRPr="00796AF7">
        <w:rPr>
          <w:i/>
          <w:iCs/>
        </w:rPr>
        <w:t>pre</w:t>
      </w:r>
      <w:r w:rsidR="00736D37">
        <w:t>-national past</w:t>
      </w:r>
      <w:r w:rsidR="00B35FF2">
        <w:t xml:space="preserve"> of Poland-Lithuania</w:t>
      </w:r>
      <w:r w:rsidR="00736D37">
        <w:t>.</w:t>
      </w:r>
      <w:r w:rsidR="00604B00">
        <w:rPr>
          <w:rStyle w:val="FootnoteReference"/>
        </w:rPr>
        <w:footnoteReference w:id="97"/>
      </w:r>
      <w:r w:rsidR="003B7DA9">
        <w:t xml:space="preserve"> Obviously, Moscow could see Mickiewicz as a ‘disloyal Russian,’ too, since he was a subject of the tsar, though got engaged in anti-Russian conspirations.</w:t>
      </w:r>
    </w:p>
    <w:p w14:paraId="0B7F302D" w14:textId="77777777" w:rsidR="008E7417" w:rsidRDefault="008E7417" w:rsidP="008E7417">
      <w:pPr>
        <w:pStyle w:val="Style1"/>
      </w:pPr>
    </w:p>
    <w:p w14:paraId="2967F0E3" w14:textId="77777777" w:rsidR="008E7417" w:rsidRPr="00B35FF2" w:rsidRDefault="00B35FF2" w:rsidP="008E7417">
      <w:pPr>
        <w:pStyle w:val="Style1"/>
        <w:rPr>
          <w:b/>
          <w:bCs/>
        </w:rPr>
      </w:pPr>
      <w:r w:rsidRPr="00B35FF2">
        <w:rPr>
          <w:b/>
          <w:bCs/>
        </w:rPr>
        <w:t>Bulgaria’s Secret Empire</w:t>
      </w:r>
    </w:p>
    <w:p w14:paraId="1390F355" w14:textId="77777777" w:rsidR="00B35FF2" w:rsidRDefault="00B35FF2" w:rsidP="008E7417">
      <w:pPr>
        <w:pStyle w:val="Style1"/>
      </w:pPr>
    </w:p>
    <w:p w14:paraId="3AD3C691" w14:textId="7A815F1C" w:rsidR="00B35FF2" w:rsidRDefault="00B35FF2" w:rsidP="000C6ADC">
      <w:pPr>
        <w:pStyle w:val="Style1"/>
      </w:pPr>
      <w:r>
        <w:t>When the European Union looks the other way, seeing to ‘more important’ matters</w:t>
      </w:r>
      <w:r w:rsidR="002E7CCB">
        <w:t xml:space="preserve"> at hand</w:t>
      </w:r>
      <w:r>
        <w:t xml:space="preserve">, Sofia </w:t>
      </w:r>
      <w:r w:rsidR="002E7CCB">
        <w:t>bus</w:t>
      </w:r>
      <w:r w:rsidR="00240BA4">
        <w:t>i</w:t>
      </w:r>
      <w:r w:rsidR="002E7CCB">
        <w:t xml:space="preserve">es itself with the underhand – or ‘hybrid’ – reconstruction of </w:t>
      </w:r>
      <w:r w:rsidR="00C45CE0">
        <w:t>‘</w:t>
      </w:r>
      <w:r w:rsidR="002E7CCB">
        <w:t>San Stefano Bulgaria.</w:t>
      </w:r>
      <w:r w:rsidR="00C45CE0">
        <w:t>’</w:t>
      </w:r>
      <w:r w:rsidR="002E7CCB">
        <w:t xml:space="preserve"> This project is implemented </w:t>
      </w:r>
      <w:r w:rsidR="00C45CE0">
        <w:t xml:space="preserve">now </w:t>
      </w:r>
      <w:r w:rsidR="002E7CCB">
        <w:t xml:space="preserve">at the direct expense of </w:t>
      </w:r>
      <w:r w:rsidR="00240BA4">
        <w:t xml:space="preserve">North </w:t>
      </w:r>
      <w:r w:rsidR="002E7CCB">
        <w:t>Macedonia</w:t>
      </w:r>
      <w:r w:rsidR="003B7DA9">
        <w:t xml:space="preserve"> and the</w:t>
      </w:r>
      <w:r w:rsidR="00240BA4">
        <w:t xml:space="preserve"> future</w:t>
      </w:r>
      <w:r w:rsidR="003B7DA9">
        <w:t xml:space="preserve"> of its citizens</w:t>
      </w:r>
      <w:r w:rsidR="002E7CCB">
        <w:t xml:space="preserve">, but also undermines European integration in the Balkans, alongside the basic principles of the European Union. Curiously, the EU’s poorest weakest and most corrupt member </w:t>
      </w:r>
      <w:r w:rsidR="00946F57">
        <w:t xml:space="preserve">state </w:t>
      </w:r>
      <w:r w:rsidR="002E7CCB">
        <w:t xml:space="preserve">is able to wag the </w:t>
      </w:r>
      <w:r w:rsidR="00240BA4">
        <w:t xml:space="preserve">entire </w:t>
      </w:r>
      <w:r w:rsidR="002E7CCB">
        <w:t xml:space="preserve">Union, when no one pays attention. In more ways than one, this </w:t>
      </w:r>
      <w:r w:rsidR="00C45CE0">
        <w:t xml:space="preserve">Bulgarian </w:t>
      </w:r>
      <w:r w:rsidR="002E7CCB">
        <w:t>approach appears to copy Moscow’</w:t>
      </w:r>
      <w:r w:rsidR="00240BA4">
        <w:t>s destabilizing</w:t>
      </w:r>
      <w:r w:rsidR="002E7CCB">
        <w:t xml:space="preserve"> tactics as applied to the EU and non-EU countries located along the Union’s eastern frontier. In the immediate postcommunist past, the Kremlin </w:t>
      </w:r>
      <w:r w:rsidR="00946F57">
        <w:t>considered</w:t>
      </w:r>
      <w:r w:rsidR="002E7CCB">
        <w:t xml:space="preserve"> this area </w:t>
      </w:r>
      <w:r w:rsidR="00946F57">
        <w:t>to be</w:t>
      </w:r>
      <w:r w:rsidR="002E7CCB">
        <w:t xml:space="preserve"> </w:t>
      </w:r>
      <w:r w:rsidR="00946F57">
        <w:t>the ‘near abroad,</w:t>
      </w:r>
      <w:r w:rsidR="002E7CCB">
        <w:t>’</w:t>
      </w:r>
      <w:r w:rsidR="00946F57">
        <w:t xml:space="preserve"> or Russia’s exclusive sphere of influence.</w:t>
      </w:r>
      <w:r w:rsidR="003B7DA9">
        <w:rPr>
          <w:rStyle w:val="FootnoteReference"/>
        </w:rPr>
        <w:footnoteReference w:id="98"/>
      </w:r>
      <w:r w:rsidR="002E7CCB">
        <w:t xml:space="preserve"> After 2007 the policy became </w:t>
      </w:r>
      <w:r w:rsidR="000C6ADC">
        <w:t>rebranded</w:t>
      </w:r>
      <w:r w:rsidR="002E7CCB">
        <w:t xml:space="preserve"> </w:t>
      </w:r>
      <w:r w:rsidR="00240BA4">
        <w:t xml:space="preserve">under the </w:t>
      </w:r>
      <w:r w:rsidR="000C6ADC">
        <w:t xml:space="preserve">novel </w:t>
      </w:r>
      <w:r w:rsidR="00240BA4">
        <w:t xml:space="preserve">moniker </w:t>
      </w:r>
      <w:r w:rsidR="000C6ADC">
        <w:t>‘Russian World.</w:t>
      </w:r>
      <w:r w:rsidR="002E7CCB">
        <w:t xml:space="preserve">’ </w:t>
      </w:r>
      <w:r w:rsidR="000C6ADC">
        <w:t xml:space="preserve">It is </w:t>
      </w:r>
      <w:r w:rsidR="002E7CCB">
        <w:t xml:space="preserve">Moscow </w:t>
      </w:r>
      <w:r w:rsidR="000C6ADC">
        <w:t>alone that</w:t>
      </w:r>
      <w:r w:rsidR="002E7CCB">
        <w:t xml:space="preserve"> define</w:t>
      </w:r>
      <w:r w:rsidR="000C6ADC">
        <w:t>s</w:t>
      </w:r>
      <w:r w:rsidR="00C45CE0">
        <w:t>,</w:t>
      </w:r>
      <w:r w:rsidR="000C6ADC">
        <w:t xml:space="preserve"> as it sees fit</w:t>
      </w:r>
      <w:r w:rsidR="00C45CE0">
        <w:t>,</w:t>
      </w:r>
      <w:r w:rsidR="000C6ADC">
        <w:t xml:space="preserve"> the spatial extent of this </w:t>
      </w:r>
      <w:r w:rsidR="000C6ADC" w:rsidRPr="000C6ADC">
        <w:rPr>
          <w:i/>
          <w:iCs/>
        </w:rPr>
        <w:t>Russkii Mir</w:t>
      </w:r>
      <w:r w:rsidR="002E7CCB">
        <w:t>.</w:t>
      </w:r>
      <w:r w:rsidR="002E7CCB">
        <w:rPr>
          <w:rStyle w:val="FootnoteReference"/>
        </w:rPr>
        <w:footnoteReference w:id="99"/>
      </w:r>
      <w:r w:rsidR="000C6ADC">
        <w:t xml:space="preserve"> For instance, nowadays, the</w:t>
      </w:r>
      <w:r w:rsidR="002E7CCB">
        <w:t xml:space="preserve"> term </w:t>
      </w:r>
      <w:r w:rsidR="000C6ADC">
        <w:t xml:space="preserve">seems to </w:t>
      </w:r>
      <w:r w:rsidR="002E7CCB">
        <w:t>cover</w:t>
      </w:r>
      <w:r w:rsidR="000C6ADC">
        <w:t xml:space="preserve"> both</w:t>
      </w:r>
      <w:r w:rsidR="002E7CCB">
        <w:t xml:space="preserve"> Syria and Israel.</w:t>
      </w:r>
      <w:r w:rsidR="00B54299">
        <w:rPr>
          <w:rStyle w:val="FootnoteReference"/>
        </w:rPr>
        <w:footnoteReference w:id="100"/>
      </w:r>
      <w:r w:rsidR="002E7CCB">
        <w:t xml:space="preserve"> </w:t>
      </w:r>
    </w:p>
    <w:p w14:paraId="6975757A" w14:textId="77777777" w:rsidR="005F3467" w:rsidRDefault="005F3467" w:rsidP="00746E78">
      <w:pPr>
        <w:pStyle w:val="Style1"/>
      </w:pPr>
    </w:p>
    <w:p w14:paraId="5A28AA20" w14:textId="2A67F38F" w:rsidR="00746E78" w:rsidRDefault="00AB4F2B" w:rsidP="004B6C8E">
      <w:pPr>
        <w:pStyle w:val="Style1"/>
      </w:pPr>
      <w:r>
        <w:t>By necessity, Sofia’s tacit</w:t>
      </w:r>
      <w:r w:rsidR="00240BA4">
        <w:t xml:space="preserve"> neoimperial ambitions are more limited. So far, no one officially speaks about any program of </w:t>
      </w:r>
      <w:r w:rsidR="000C6ADC">
        <w:t xml:space="preserve">a </w:t>
      </w:r>
      <w:r w:rsidR="00240BA4">
        <w:t>‘Bu</w:t>
      </w:r>
      <w:r w:rsidR="000C6ADC">
        <w:t xml:space="preserve">lgarian World.’ Yet, </w:t>
      </w:r>
      <w:r w:rsidR="004B6C8E">
        <w:t>it should be</w:t>
      </w:r>
      <w:r w:rsidR="000C6ADC">
        <w:t xml:space="preserve"> </w:t>
      </w:r>
      <w:r w:rsidR="00240BA4">
        <w:t>ask</w:t>
      </w:r>
      <w:r w:rsidR="004B6C8E">
        <w:t>ed</w:t>
      </w:r>
      <w:r w:rsidR="00240BA4">
        <w:t xml:space="preserve"> what Bulgaria’s territorial aspirations may be beyond the ‘near </w:t>
      </w:r>
      <w:r>
        <w:t>abroad’ of North Macedonia, or this</w:t>
      </w:r>
      <w:r w:rsidR="00240BA4">
        <w:t xml:space="preserve"> ‘second Bulgarian state’ in the Balkans.</w:t>
      </w:r>
    </w:p>
    <w:p w14:paraId="6513818A" w14:textId="77777777" w:rsidR="009D42C5" w:rsidRDefault="009D42C5" w:rsidP="00240BA4">
      <w:pPr>
        <w:pStyle w:val="Style1"/>
      </w:pPr>
    </w:p>
    <w:p w14:paraId="385D64E6" w14:textId="77777777" w:rsidR="009E4567" w:rsidRDefault="009D42C5" w:rsidP="009D42C5">
      <w:pPr>
        <w:pStyle w:val="Style1"/>
        <w:jc w:val="center"/>
      </w:pPr>
      <w:r>
        <w:rPr>
          <w:noProof/>
        </w:rPr>
        <w:lastRenderedPageBreak/>
        <w:drawing>
          <wp:inline distT="0" distB="0" distL="0" distR="0" wp14:anchorId="02D6A72A" wp14:editId="7FD7A143">
            <wp:extent cx="3422015" cy="5325110"/>
            <wp:effectExtent l="0" t="0" r="6985" b="8890"/>
            <wp:docPr id="8" name="Picture 8" descr="https://upload.wikimedia.org/wikipedia/commons/thumb/9/97/Ethnic_Bulgarians_In_Albania.jpg/800px-Ethnic_Bulgarians_In_Alb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7/Ethnic_Bulgarians_In_Albania.jpg/800px-Ethnic_Bulgarians_In_Albani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2015" cy="5325110"/>
                    </a:xfrm>
                    <a:prstGeom prst="rect">
                      <a:avLst/>
                    </a:prstGeom>
                    <a:noFill/>
                    <a:ln>
                      <a:noFill/>
                    </a:ln>
                  </pic:spPr>
                </pic:pic>
              </a:graphicData>
            </a:graphic>
          </wp:inline>
        </w:drawing>
      </w:r>
    </w:p>
    <w:p w14:paraId="71F49641" w14:textId="77777777" w:rsidR="00517A8D" w:rsidRPr="009D42C5" w:rsidRDefault="009D42C5" w:rsidP="009D42C5">
      <w:pPr>
        <w:pStyle w:val="Style1"/>
        <w:jc w:val="center"/>
        <w:rPr>
          <w:sz w:val="20"/>
          <w:szCs w:val="20"/>
        </w:rPr>
      </w:pPr>
      <w:r w:rsidRPr="009D42C5">
        <w:rPr>
          <w:sz w:val="20"/>
          <w:szCs w:val="20"/>
        </w:rPr>
        <w:t xml:space="preserve">Maximalist view of the Bulgarian minority in Albania (Source: </w:t>
      </w:r>
      <w:hyperlink r:id="rId26" w:anchor="/media/Файл:Ethnic_Bulgarians_In_Albania.jpg" w:history="1">
        <w:r w:rsidRPr="009D42C5">
          <w:rPr>
            <w:rStyle w:val="Hyperlink"/>
            <w:sz w:val="20"/>
            <w:szCs w:val="20"/>
          </w:rPr>
          <w:t>https://bg.wikipedia.org/wiki/Българи_в_Албания#/media/Файл:Ethnic_Bulgarians_In_Albania.jpg</w:t>
        </w:r>
      </w:hyperlink>
      <w:r w:rsidRPr="009D42C5">
        <w:rPr>
          <w:sz w:val="20"/>
          <w:szCs w:val="20"/>
        </w:rPr>
        <w:t>)</w:t>
      </w:r>
    </w:p>
    <w:p w14:paraId="4F353F7D" w14:textId="77777777" w:rsidR="00517A8D" w:rsidRDefault="00517A8D" w:rsidP="00240BA4">
      <w:pPr>
        <w:pStyle w:val="Style1"/>
      </w:pPr>
    </w:p>
    <w:p w14:paraId="48D16C43" w14:textId="38FA1C95" w:rsidR="009E4567" w:rsidRDefault="009E4567" w:rsidP="00AB4F2B">
      <w:pPr>
        <w:pStyle w:val="Style1"/>
      </w:pPr>
      <w:r>
        <w:t>In return for Sofia’s promise of support in Albania’s efforts to j</w:t>
      </w:r>
      <w:r w:rsidR="000C6ADC">
        <w:t>oin the European Union, in 2017</w:t>
      </w:r>
      <w:r>
        <w:t xml:space="preserve"> Tirana recognized </w:t>
      </w:r>
      <w:r w:rsidR="00D72E3F">
        <w:t>the country’s Orthodox Slavic-speakers as a Bulgarian minority.</w:t>
      </w:r>
      <w:r w:rsidR="003D1800">
        <w:rPr>
          <w:rStyle w:val="FootnoteReference"/>
        </w:rPr>
        <w:footnoteReference w:id="101"/>
      </w:r>
      <w:r w:rsidR="00D72E3F">
        <w:t xml:space="preserve"> Strangely, members of this new minority </w:t>
      </w:r>
      <w:r w:rsidR="000C6ADC">
        <w:t>reside</w:t>
      </w:r>
      <w:r w:rsidR="00D72E3F">
        <w:t xml:space="preserve"> along Albania’s frontier with Macedonia. Skopje dislikes this development and considers these Orthodox Slavic-speakers to be Macedonians.</w:t>
      </w:r>
      <w:r w:rsidR="003D1800">
        <w:rPr>
          <w:rStyle w:val="FootnoteReference"/>
        </w:rPr>
        <w:footnoteReference w:id="102"/>
      </w:r>
      <w:r w:rsidR="00D72E3F">
        <w:t xml:space="preserve"> But Macedonia has hardly anything to offer to Tirana or </w:t>
      </w:r>
      <w:r w:rsidR="000C6ADC">
        <w:t xml:space="preserve">to </w:t>
      </w:r>
      <w:r w:rsidR="00D72E3F">
        <w:t>the very minority</w:t>
      </w:r>
      <w:r w:rsidR="004B6C8E">
        <w:t xml:space="preserve"> in question</w:t>
      </w:r>
      <w:r w:rsidR="00D72E3F">
        <w:t>.</w:t>
      </w:r>
      <w:r w:rsidR="00AB4F2B" w:rsidRPr="00AB4F2B">
        <w:rPr>
          <w:rStyle w:val="FootnoteReference"/>
        </w:rPr>
        <w:t xml:space="preserve"> </w:t>
      </w:r>
      <w:r w:rsidR="00AB4F2B">
        <w:rPr>
          <w:rStyle w:val="FootnoteReference"/>
        </w:rPr>
        <w:footnoteReference w:id="103"/>
      </w:r>
      <w:r w:rsidR="00D72E3F">
        <w:t xml:space="preserve"> On the other hand, the latter may now apply for Bulgarian citizenship and receive the much coveted </w:t>
      </w:r>
      <w:r w:rsidR="004B6C8E">
        <w:t>Bulgarian-</w:t>
      </w:r>
      <w:r w:rsidR="00D72E3F">
        <w:t>EU passport, which would allow them to seek gainful employment in the European Union.</w:t>
      </w:r>
      <w:r w:rsidR="00AB4F2B">
        <w:rPr>
          <w:rStyle w:val="FootnoteReference"/>
        </w:rPr>
        <w:footnoteReference w:id="104"/>
      </w:r>
      <w:r w:rsidR="00D72E3F">
        <w:t xml:space="preserve"> Remittances sent back </w:t>
      </w:r>
      <w:r w:rsidR="00D72E3F">
        <w:lastRenderedPageBreak/>
        <w:t>home will help both their families and the development of Albania.</w:t>
      </w:r>
      <w:r w:rsidR="00D14C07">
        <w:t xml:space="preserve"> So the Bulgarian World is already growing</w:t>
      </w:r>
      <w:r w:rsidR="000C6ADC">
        <w:t xml:space="preserve">, when no one </w:t>
      </w:r>
      <w:r w:rsidR="00AB4F2B">
        <w:t xml:space="preserve">in the European Union </w:t>
      </w:r>
      <w:r w:rsidR="000C6ADC">
        <w:t>is watching</w:t>
      </w:r>
      <w:r w:rsidR="00D14C07">
        <w:t xml:space="preserve">. </w:t>
      </w:r>
      <w:r w:rsidR="000C6ADC">
        <w:t>The Bulgarian</w:t>
      </w:r>
      <w:r w:rsidR="00D14C07">
        <w:t xml:space="preserve"> Prime Minister Boiko Borisov did not fail to curry favor with nationalists by crediting this ‘historic breakthrough’ to his personal diplomatic e</w:t>
      </w:r>
      <w:r w:rsidR="000C6ADC">
        <w:t>ndeavors</w:t>
      </w:r>
      <w:r w:rsidR="00D14C07">
        <w:t>.</w:t>
      </w:r>
      <w:r w:rsidR="00D14C07">
        <w:rPr>
          <w:rStyle w:val="FootnoteReference"/>
        </w:rPr>
        <w:footnoteReference w:id="105"/>
      </w:r>
      <w:r w:rsidR="00EE4E1E">
        <w:t xml:space="preserve"> Somehow Sofia’s hybrid policy of reaffirming </w:t>
      </w:r>
      <w:r w:rsidR="000C6ADC">
        <w:t xml:space="preserve">– </w:t>
      </w:r>
      <w:r w:rsidR="00EE4E1E">
        <w:t xml:space="preserve">through demographic and cultural means </w:t>
      </w:r>
      <w:r w:rsidR="000C6ADC">
        <w:t xml:space="preserve">– </w:t>
      </w:r>
      <w:r w:rsidR="00EE4E1E">
        <w:t xml:space="preserve">the tacit existence of ‘San Stefano Bulgaria’ on the Albanian territory has escaped the Albanian government’s attention. </w:t>
      </w:r>
    </w:p>
    <w:p w14:paraId="2533159E" w14:textId="77777777" w:rsidR="002361F8" w:rsidRDefault="002361F8" w:rsidP="00837A98">
      <w:pPr>
        <w:pStyle w:val="Style1"/>
      </w:pPr>
    </w:p>
    <w:p w14:paraId="33D1089E" w14:textId="77777777" w:rsidR="000A6141" w:rsidRDefault="000A6141" w:rsidP="000A6141">
      <w:pPr>
        <w:pStyle w:val="Style1"/>
        <w:jc w:val="center"/>
      </w:pPr>
      <w:r>
        <w:rPr>
          <w:noProof/>
        </w:rPr>
        <w:drawing>
          <wp:inline distT="0" distB="0" distL="0" distR="0" wp14:anchorId="0E529197" wp14:editId="10A7F6D8">
            <wp:extent cx="3314065" cy="5325110"/>
            <wp:effectExtent l="0" t="0" r="635" b="8890"/>
            <wp:docPr id="9" name="Picture 9" descr="Bulgarian-inhabited places in the Ba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garian-inhabited places in the Bana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14065" cy="5325110"/>
                    </a:xfrm>
                    <a:prstGeom prst="rect">
                      <a:avLst/>
                    </a:prstGeom>
                    <a:noFill/>
                    <a:ln>
                      <a:noFill/>
                    </a:ln>
                  </pic:spPr>
                </pic:pic>
              </a:graphicData>
            </a:graphic>
          </wp:inline>
        </w:drawing>
      </w:r>
    </w:p>
    <w:p w14:paraId="75447468" w14:textId="77777777" w:rsidR="000A6141" w:rsidRPr="000A6141" w:rsidRDefault="000A6141" w:rsidP="000A6141">
      <w:pPr>
        <w:pStyle w:val="Style1"/>
        <w:jc w:val="center"/>
        <w:rPr>
          <w:sz w:val="20"/>
          <w:szCs w:val="20"/>
        </w:rPr>
      </w:pPr>
      <w:r w:rsidRPr="000A6141">
        <w:rPr>
          <w:sz w:val="20"/>
          <w:szCs w:val="20"/>
        </w:rPr>
        <w:t xml:space="preserve">Paulicians or ‘Banat Bulgarians’ (Source: </w:t>
      </w:r>
      <w:hyperlink r:id="rId28" w:anchor="/media/File:Banat_Bulgarian_settlement.svg" w:history="1">
        <w:r w:rsidRPr="000A6141">
          <w:rPr>
            <w:rStyle w:val="Hyperlink"/>
            <w:sz w:val="20"/>
            <w:szCs w:val="20"/>
          </w:rPr>
          <w:t>https://en.wikipedia.org/wiki/Banat_Bulgarians#/media/File:Banat_Bulgarian_settlement.svg</w:t>
        </w:r>
      </w:hyperlink>
      <w:r w:rsidRPr="000A6141">
        <w:rPr>
          <w:sz w:val="20"/>
          <w:szCs w:val="20"/>
        </w:rPr>
        <w:t>)</w:t>
      </w:r>
    </w:p>
    <w:p w14:paraId="5E329FE8" w14:textId="77777777" w:rsidR="000A6141" w:rsidRDefault="000A6141" w:rsidP="00837A98">
      <w:pPr>
        <w:pStyle w:val="Style1"/>
      </w:pPr>
    </w:p>
    <w:p w14:paraId="572D774C" w14:textId="37A942D5" w:rsidR="002361F8" w:rsidRDefault="00E22175" w:rsidP="0054231A">
      <w:pPr>
        <w:pStyle w:val="Style1"/>
      </w:pPr>
      <w:r>
        <w:t xml:space="preserve">Another diasporic group claimed and lauded by Sofia and Bulgarian scholarship are the ‘Banat Bulgarians,’ though </w:t>
      </w:r>
      <w:r w:rsidR="00A42450">
        <w:t xml:space="preserve">its members prefer to be known as ‘Paulicians.’ Their origin dates back to the </w:t>
      </w:r>
      <w:r w:rsidR="000A6141">
        <w:t xml:space="preserve">period of prolonged </w:t>
      </w:r>
      <w:r w:rsidR="00A42450">
        <w:t>intermittent warfare between the Habsburgs and the Ottomans, which ravaged and destabilized much of the northern Balkans. Between the late 17</w:t>
      </w:r>
      <w:r w:rsidR="00A42450" w:rsidRPr="00A42450">
        <w:rPr>
          <w:vertAlign w:val="superscript"/>
        </w:rPr>
        <w:t>th</w:t>
      </w:r>
      <w:r w:rsidR="004B6C8E">
        <w:t xml:space="preserve"> century and the mid</w:t>
      </w:r>
      <w:r w:rsidR="00A42450">
        <w:t>-18</w:t>
      </w:r>
      <w:r w:rsidR="00A42450" w:rsidRPr="00A42450">
        <w:rPr>
          <w:vertAlign w:val="superscript"/>
        </w:rPr>
        <w:t>th</w:t>
      </w:r>
      <w:r w:rsidR="00A42450">
        <w:t xml:space="preserve"> century a trickle of Slavophone Orthodox refugees followed from what today is the northwestern corner of Bulgaria</w:t>
      </w:r>
      <w:r w:rsidR="004B6C8E">
        <w:t>, across the Danube,</w:t>
      </w:r>
      <w:r w:rsidR="00A42450">
        <w:t xml:space="preserve"> to </w:t>
      </w:r>
      <w:r w:rsidR="00A42450">
        <w:lastRenderedPageBreak/>
        <w:t>the Habsburg lands</w:t>
      </w:r>
      <w:r w:rsidR="000A6141">
        <w:t xml:space="preserve"> north of the Danube</w:t>
      </w:r>
      <w:r w:rsidR="00A42450">
        <w:t xml:space="preserve">. Most settled in Banat, which Vienna </w:t>
      </w:r>
      <w:r w:rsidR="003D1800">
        <w:t xml:space="preserve">permanently </w:t>
      </w:r>
      <w:r w:rsidR="00A42450">
        <w:t xml:space="preserve">seized from the </w:t>
      </w:r>
      <w:r w:rsidR="004B6C8E">
        <w:t>Ottomans in 1718. With time these refugees</w:t>
      </w:r>
      <w:r w:rsidR="00A42450">
        <w:t xml:space="preserve"> adopted Catholicism and the Latin script for writing their </w:t>
      </w:r>
      <w:r w:rsidR="003D1800">
        <w:t xml:space="preserve">South Slavic </w:t>
      </w:r>
      <w:r w:rsidR="00A42450">
        <w:t>vernacular.</w:t>
      </w:r>
      <w:r w:rsidR="00A42450">
        <w:rPr>
          <w:rStyle w:val="FootnoteReference"/>
        </w:rPr>
        <w:footnoteReference w:id="106"/>
      </w:r>
      <w:r w:rsidR="00A42450">
        <w:t xml:space="preserve"> Books were published in this Paulician language during the 19</w:t>
      </w:r>
      <w:r w:rsidR="00A42450" w:rsidRPr="00A42450">
        <w:rPr>
          <w:vertAlign w:val="superscript"/>
        </w:rPr>
        <w:t>th</w:t>
      </w:r>
      <w:r w:rsidR="00A42450">
        <w:t xml:space="preserve"> century, and its use was revived after the fall </w:t>
      </w:r>
      <w:r w:rsidR="004B6C8E">
        <w:t>of communism. Sofia considers Paulician</w:t>
      </w:r>
      <w:r w:rsidR="00A42450">
        <w:t xml:space="preserve"> </w:t>
      </w:r>
      <w:r w:rsidR="004B6C8E">
        <w:t xml:space="preserve">to be </w:t>
      </w:r>
      <w:r w:rsidR="00A42450">
        <w:t>a ‘third literary standard’ of the Bulgarian language, following the Bulgarian and Macedonian literary standards. However, Bulgarian scholars prefer to dub this language ‘Banat Bulgarian.’</w:t>
      </w:r>
      <w:r w:rsidR="00A42450">
        <w:rPr>
          <w:rStyle w:val="FootnoteReference"/>
        </w:rPr>
        <w:footnoteReference w:id="107"/>
      </w:r>
      <w:r w:rsidR="00A42450">
        <w:t xml:space="preserve"> </w:t>
      </w:r>
      <w:r w:rsidR="004B6C8E">
        <w:t>In the wake of</w:t>
      </w:r>
      <w:r w:rsidR="0054231A">
        <w:t xml:space="preserve"> the breakup of Austria-Hungary, Banat was split between Yugoslavia and Romania. Unlike in the case of Albania’s ‘Bulgarians,’ the prospect of a Bulgarian</w:t>
      </w:r>
      <w:r w:rsidR="004B6C8E">
        <w:t>-EU</w:t>
      </w:r>
      <w:r w:rsidR="0054231A">
        <w:t xml:space="preserve"> passport does amount to much among Paulicians. The Romanian</w:t>
      </w:r>
      <w:r w:rsidR="00462901">
        <w:t>-EU</w:t>
      </w:r>
      <w:r w:rsidR="0054231A">
        <w:t xml:space="preserve"> passport – also available to Paulicians living in Serbia – offers exactly the same privileges like its Bulgarian counterpart.</w:t>
      </w:r>
      <w:r w:rsidR="008B787A">
        <w:rPr>
          <w:rStyle w:val="FootnoteReference"/>
        </w:rPr>
        <w:footnoteReference w:id="108"/>
      </w:r>
      <w:r w:rsidR="0054231A">
        <w:t xml:space="preserve"> </w:t>
      </w:r>
      <w:r w:rsidR="00462901">
        <w:t>Hence, Paulicians have no immediate need to cozy up to Sofia.</w:t>
      </w:r>
    </w:p>
    <w:p w14:paraId="06468DA8" w14:textId="77777777" w:rsidR="000A58D5" w:rsidRDefault="000A58D5" w:rsidP="0054231A">
      <w:pPr>
        <w:pStyle w:val="Style1"/>
      </w:pPr>
    </w:p>
    <w:p w14:paraId="5BB520D9" w14:textId="77777777" w:rsidR="002C3F86" w:rsidRDefault="002C3F86" w:rsidP="002C3F86">
      <w:pPr>
        <w:pStyle w:val="Style1"/>
        <w:jc w:val="center"/>
      </w:pPr>
      <w:r>
        <w:rPr>
          <w:noProof/>
        </w:rPr>
        <w:drawing>
          <wp:inline distT="0" distB="0" distL="0" distR="0" wp14:anchorId="16B57DA9" wp14:editId="5C396439">
            <wp:extent cx="3899817" cy="4799667"/>
            <wp:effectExtent l="0" t="0" r="5715" b="1270"/>
            <wp:docPr id="10" name="Picture 10" descr="Raionul Taraclia pe harta Republicii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onul Taraclia pe harta Republicii Moldov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0646" cy="4812994"/>
                    </a:xfrm>
                    <a:prstGeom prst="rect">
                      <a:avLst/>
                    </a:prstGeom>
                    <a:noFill/>
                    <a:ln>
                      <a:noFill/>
                    </a:ln>
                  </pic:spPr>
                </pic:pic>
              </a:graphicData>
            </a:graphic>
          </wp:inline>
        </w:drawing>
      </w:r>
    </w:p>
    <w:p w14:paraId="4EBA1539" w14:textId="77777777" w:rsidR="002C3F86" w:rsidRPr="002C3F86" w:rsidRDefault="002C3F86" w:rsidP="002C3F86">
      <w:pPr>
        <w:pStyle w:val="Style1"/>
        <w:jc w:val="center"/>
        <w:rPr>
          <w:sz w:val="20"/>
          <w:szCs w:val="20"/>
        </w:rPr>
      </w:pPr>
      <w:r w:rsidRPr="002C3F86">
        <w:rPr>
          <w:sz w:val="20"/>
          <w:szCs w:val="20"/>
        </w:rPr>
        <w:t xml:space="preserve">Taraclia County (marked red) in southern Moldova (Source: </w:t>
      </w:r>
      <w:hyperlink r:id="rId30" w:anchor="/media/Fișier:Taraclia_District_in_Moldova.svg" w:history="1">
        <w:r w:rsidRPr="002C3F86">
          <w:rPr>
            <w:rStyle w:val="Hyperlink"/>
            <w:sz w:val="20"/>
            <w:szCs w:val="20"/>
          </w:rPr>
          <w:t>https://ro.wikipedia.org/wiki/Raionul_Taraclia#/media/Fișier:Taraclia_District_in_Moldova.svg</w:t>
        </w:r>
      </w:hyperlink>
      <w:r w:rsidRPr="002C3F86">
        <w:rPr>
          <w:sz w:val="20"/>
          <w:szCs w:val="20"/>
        </w:rPr>
        <w:t xml:space="preserve">) </w:t>
      </w:r>
    </w:p>
    <w:p w14:paraId="53CD173A" w14:textId="77777777" w:rsidR="00462901" w:rsidRDefault="00462901" w:rsidP="005F7314">
      <w:pPr>
        <w:pStyle w:val="Style1"/>
      </w:pPr>
    </w:p>
    <w:p w14:paraId="7E00FF02" w14:textId="7A661F73" w:rsidR="000A58D5" w:rsidRDefault="000A58D5" w:rsidP="0095733D">
      <w:pPr>
        <w:pStyle w:val="Style1"/>
      </w:pPr>
      <w:r>
        <w:t xml:space="preserve">However, Sofia’s most interesting </w:t>
      </w:r>
      <w:r w:rsidR="00613889">
        <w:t xml:space="preserve">and least noticed </w:t>
      </w:r>
      <w:r>
        <w:t>foray is into Taraclia County in southern Moldova.</w:t>
      </w:r>
      <w:r w:rsidR="002C3F86">
        <w:t xml:space="preserve"> </w:t>
      </w:r>
      <w:r w:rsidR="00F14472">
        <w:t>As a result of the Russo-Ottoman W</w:t>
      </w:r>
      <w:r w:rsidR="002C3F86">
        <w:t>ar of 1806-1812, St Petersburg gained Bessarabia (or today’s Moldova). Local Slavophone Orthodox (‘Bulgarian’) supporters of the Russians south of the Danube evacuated with the Russian troops to escape Ottoman reprisals.</w:t>
      </w:r>
      <w:r w:rsidR="002C3F86">
        <w:rPr>
          <w:rStyle w:val="FootnoteReference"/>
        </w:rPr>
        <w:footnoteReference w:id="109"/>
      </w:r>
      <w:r w:rsidR="002C3F86">
        <w:t xml:space="preserve"> At present, ethnic Bulgarians, numbering 28,000, ad</w:t>
      </w:r>
      <w:r w:rsidR="000C095C">
        <w:t>d up to two-thirds of the count</w:t>
      </w:r>
      <w:r w:rsidR="002C3F86">
        <w:t>y’s population</w:t>
      </w:r>
      <w:r w:rsidR="0095733D">
        <w:t>,</w:t>
      </w:r>
      <w:r w:rsidR="002C3F86">
        <w:rPr>
          <w:rStyle w:val="FootnoteReference"/>
        </w:rPr>
        <w:footnoteReference w:id="110"/>
      </w:r>
      <w:r w:rsidR="002C3F86">
        <w:t xml:space="preserve"> </w:t>
      </w:r>
      <w:r w:rsidR="0095733D">
        <w:t>while in total, around 65,000 ethnic Bulgarians live across all of Moldova.</w:t>
      </w:r>
      <w:r w:rsidR="0095733D">
        <w:rPr>
          <w:rStyle w:val="FootnoteReference"/>
        </w:rPr>
        <w:footnoteReference w:id="111"/>
      </w:r>
      <w:r w:rsidR="0095733D">
        <w:t xml:space="preserve"> </w:t>
      </w:r>
      <w:r w:rsidR="00D43603">
        <w:t>In 2004, with Sofia’s support</w:t>
      </w:r>
      <w:r w:rsidR="00F14472">
        <w:t>,</w:t>
      </w:r>
      <w:r w:rsidR="00D43603">
        <w:t xml:space="preserve"> </w:t>
      </w:r>
      <w:r w:rsidR="00D43603" w:rsidRPr="00D43603">
        <w:t>Taraclia State University</w:t>
      </w:r>
      <w:r w:rsidR="00D43603">
        <w:t xml:space="preserve"> was founded with Bulgarian as its medium of instruction.</w:t>
      </w:r>
      <w:r w:rsidR="00D43603">
        <w:rPr>
          <w:rStyle w:val="FootnoteReference"/>
        </w:rPr>
        <w:footnoteReference w:id="112"/>
      </w:r>
      <w:r w:rsidR="001D5963">
        <w:t xml:space="preserve"> Definitely, Moldova being Europe’s second poorest state</w:t>
      </w:r>
      <w:r w:rsidR="000C095C">
        <w:t xml:space="preserve"> (after post-2014 Ukraine)</w:t>
      </w:r>
      <w:r w:rsidR="001D5963">
        <w:t>,</w:t>
      </w:r>
      <w:r w:rsidR="001D5963">
        <w:rPr>
          <w:rStyle w:val="FootnoteReference"/>
        </w:rPr>
        <w:footnoteReference w:id="113"/>
      </w:r>
      <w:r w:rsidR="00F14472">
        <w:t xml:space="preserve"> a</w:t>
      </w:r>
      <w:r w:rsidR="001D5963">
        <w:t xml:space="preserve"> </w:t>
      </w:r>
      <w:r w:rsidR="00F14472">
        <w:t>Bulgarian-</w:t>
      </w:r>
      <w:r w:rsidR="001D5963">
        <w:t>EU passport is quite an attraction.</w:t>
      </w:r>
      <w:r w:rsidR="005F7314">
        <w:t xml:space="preserve"> Already a four-fifths of job active Moldovans work abroad, meaning </w:t>
      </w:r>
      <w:r w:rsidR="0095733D">
        <w:t xml:space="preserve">that </w:t>
      </w:r>
      <w:r w:rsidR="005F7314">
        <w:t>almost half of the population de facto emigrated from the country</w:t>
      </w:r>
      <w:r w:rsidR="00F14472">
        <w:t xml:space="preserve"> to the EU or Russia</w:t>
      </w:r>
      <w:r w:rsidR="005F7314">
        <w:t>.</w:t>
      </w:r>
      <w:r w:rsidR="005F7314">
        <w:rPr>
          <w:rStyle w:val="FootnoteReference"/>
        </w:rPr>
        <w:footnoteReference w:id="114"/>
      </w:r>
      <w:r w:rsidR="005F7314">
        <w:t xml:space="preserve"> Obviously, a Moldovan citizen can apply for a Romanian</w:t>
      </w:r>
      <w:r w:rsidR="00F14472">
        <w:t>-EU</w:t>
      </w:r>
      <w:r w:rsidR="005F7314">
        <w:t xml:space="preserve"> passport</w:t>
      </w:r>
      <w:r w:rsidR="000C095C">
        <w:t xml:space="preserve"> (half a million already did and obtained this document</w:t>
      </w:r>
      <w:r w:rsidR="000C095C">
        <w:rPr>
          <w:rStyle w:val="FootnoteReference"/>
        </w:rPr>
        <w:footnoteReference w:id="115"/>
      </w:r>
      <w:r w:rsidR="000C095C">
        <w:t>)</w:t>
      </w:r>
      <w:r w:rsidR="005F7314">
        <w:t>, but if the Bulgarian authorities make it even easier for Taraclia’s Bulgarians to obtain a Bulgarian counterpart, then why not to take up this offer.</w:t>
      </w:r>
      <w:r w:rsidR="000C095C">
        <w:rPr>
          <w:rStyle w:val="FootnoteReference"/>
        </w:rPr>
        <w:footnoteReference w:id="116"/>
      </w:r>
    </w:p>
    <w:p w14:paraId="0743E1FF" w14:textId="77777777" w:rsidR="00EE35C6" w:rsidRDefault="00EE35C6" w:rsidP="005F7314">
      <w:pPr>
        <w:pStyle w:val="Style1"/>
      </w:pPr>
    </w:p>
    <w:p w14:paraId="5241A743" w14:textId="3B74F3E2" w:rsidR="00EE35C6" w:rsidRDefault="00EE35C6" w:rsidP="00F14472">
      <w:pPr>
        <w:pStyle w:val="Style1"/>
      </w:pPr>
      <w:r>
        <w:t>Since the turn of the 21</w:t>
      </w:r>
      <w:r w:rsidRPr="00EE35C6">
        <w:rPr>
          <w:vertAlign w:val="superscript"/>
        </w:rPr>
        <w:t>st</w:t>
      </w:r>
      <w:r>
        <w:t xml:space="preserve"> century, Sofia </w:t>
      </w:r>
      <w:r w:rsidR="00F14472">
        <w:t xml:space="preserve">has </w:t>
      </w:r>
      <w:r>
        <w:t>supported Taraclia’s Bulgarians in their efforts to win an au</w:t>
      </w:r>
      <w:r w:rsidR="0095733D">
        <w:t>tonomous status for their county</w:t>
      </w:r>
      <w:r>
        <w:t>.</w:t>
      </w:r>
      <w:r>
        <w:rPr>
          <w:rStyle w:val="FootnoteReference"/>
        </w:rPr>
        <w:footnoteReference w:id="117"/>
      </w:r>
      <w:r>
        <w:t xml:space="preserve"> In 2014 even a bill to this end was lodged with the Moldovan Parliament.</w:t>
      </w:r>
      <w:r>
        <w:rPr>
          <w:rStyle w:val="FootnoteReference"/>
        </w:rPr>
        <w:footnoteReference w:id="118"/>
      </w:r>
      <w:r>
        <w:t xml:space="preserve"> </w:t>
      </w:r>
      <w:r w:rsidRPr="00EE35C6">
        <w:t>Chișinău</w:t>
      </w:r>
      <w:r>
        <w:t xml:space="preserve"> already has at its plate two autonomous regions, namely, the breakaway Transnistria under de facto Russian control, and Gag</w:t>
      </w:r>
      <w:r w:rsidR="0095733D">
        <w:t>a</w:t>
      </w:r>
      <w:r>
        <w:t xml:space="preserve">uzia for Turkic-speaking </w:t>
      </w:r>
      <w:r w:rsidR="0095733D">
        <w:t xml:space="preserve">Orthodox </w:t>
      </w:r>
      <w:r>
        <w:t>Gag</w:t>
      </w:r>
      <w:r w:rsidR="00F14472">
        <w:t>a</w:t>
      </w:r>
      <w:r>
        <w:t>uzes. More ethnol</w:t>
      </w:r>
      <w:r w:rsidR="00F14472">
        <w:t>inguistic autonomous regions</w:t>
      </w:r>
      <w:r w:rsidR="00E40A22">
        <w:t xml:space="preserve"> of this kind could</w:t>
      </w:r>
      <w:r>
        <w:t xml:space="preserve"> endanger the </w:t>
      </w:r>
      <w:r w:rsidR="0095733D">
        <w:t xml:space="preserve">very </w:t>
      </w:r>
      <w:r w:rsidR="00F14472">
        <w:t>existence of Moldova as a state. Such a development</w:t>
      </w:r>
      <w:r>
        <w:t xml:space="preserve"> would be </w:t>
      </w:r>
      <w:r w:rsidR="00F14472">
        <w:t>only in</w:t>
      </w:r>
      <w:r>
        <w:t xml:space="preserve"> Moscow’s interest. First, deepening instability would preclude NATO and EU membership for </w:t>
      </w:r>
      <w:r w:rsidR="00F14472">
        <w:t>Moldova</w:t>
      </w:r>
      <w:r>
        <w:t>. And, second, the European Union would have no choice but to deal with any political and economic fallout at its eastern frontier. Fortunately for the Kremlin, the Russian Federation is separated by all of Ukraine from Moldova.</w:t>
      </w:r>
      <w:r>
        <w:rPr>
          <w:rStyle w:val="FootnoteReference"/>
        </w:rPr>
        <w:footnoteReference w:id="119"/>
      </w:r>
    </w:p>
    <w:p w14:paraId="3BBA94F3" w14:textId="77777777" w:rsidR="00676227" w:rsidRDefault="00676227" w:rsidP="00EE35C6">
      <w:pPr>
        <w:pStyle w:val="Style1"/>
      </w:pPr>
    </w:p>
    <w:p w14:paraId="7FF0FF6C" w14:textId="329C459E" w:rsidR="00676227" w:rsidRDefault="00676227" w:rsidP="00A35D83">
      <w:pPr>
        <w:pStyle w:val="Style1"/>
      </w:pPr>
      <w:r>
        <w:lastRenderedPageBreak/>
        <w:t>Although Sofia believes</w:t>
      </w:r>
      <w:r w:rsidR="00F14472">
        <w:t xml:space="preserve"> that Moldova should grant an autonomous region</w:t>
      </w:r>
      <w:r>
        <w:t xml:space="preserve"> to Taraclia’s Bulgarians,</w:t>
      </w:r>
      <w:r>
        <w:rPr>
          <w:rStyle w:val="FootnoteReference"/>
        </w:rPr>
        <w:footnoteReference w:id="120"/>
      </w:r>
      <w:r>
        <w:t xml:space="preserve"> the Bulgarian authori</w:t>
      </w:r>
      <w:r w:rsidR="006E43AF">
        <w:t xml:space="preserve">ties have never considered </w:t>
      </w:r>
      <w:r>
        <w:t xml:space="preserve">a solution </w:t>
      </w:r>
      <w:r w:rsidR="006E43AF">
        <w:t xml:space="preserve">of this kind </w:t>
      </w:r>
      <w:r>
        <w:t xml:space="preserve">for Bulgaria’s </w:t>
      </w:r>
      <w:r w:rsidR="006B3F10">
        <w:t>Turks,</w:t>
      </w:r>
      <w:r w:rsidR="006B3F10">
        <w:rPr>
          <w:rStyle w:val="FootnoteReference"/>
        </w:rPr>
        <w:footnoteReference w:id="121"/>
      </w:r>
      <w:r w:rsidR="006B3F10">
        <w:t xml:space="preserve"> who number anything between 600,000 and </w:t>
      </w:r>
      <w:r w:rsidR="006E43AF">
        <w:t>1 million</w:t>
      </w:r>
      <w:r w:rsidR="0095733D">
        <w:t>, amounting to</w:t>
      </w:r>
      <w:r w:rsidR="00F14472">
        <w:t xml:space="preserve"> a tenth of the country’s population</w:t>
      </w:r>
      <w:r w:rsidR="006B3F10">
        <w:t>.</w:t>
      </w:r>
      <w:r w:rsidR="006B3F10">
        <w:rPr>
          <w:rStyle w:val="FootnoteReference"/>
        </w:rPr>
        <w:footnoteReference w:id="122"/>
      </w:r>
      <w:r w:rsidR="006B3F10">
        <w:t xml:space="preserve"> </w:t>
      </w:r>
      <w:r w:rsidR="00B634BB">
        <w:t xml:space="preserve">After the postcommunist rapprochement with </w:t>
      </w:r>
      <w:r w:rsidR="006E43AF">
        <w:t xml:space="preserve">the </w:t>
      </w:r>
      <w:r w:rsidR="00F14472">
        <w:t>previously discriminated</w:t>
      </w:r>
      <w:r w:rsidR="00B634BB">
        <w:t xml:space="preserve"> Bulgarian Turks, </w:t>
      </w:r>
      <w:r w:rsidR="006E43AF">
        <w:t xml:space="preserve">Sofia </w:t>
      </w:r>
      <w:r w:rsidR="0095733D">
        <w:t xml:space="preserve">has consistently </w:t>
      </w:r>
      <w:r w:rsidR="006E43AF">
        <w:t>shied away from granting</w:t>
      </w:r>
      <w:r w:rsidR="00B634BB">
        <w:t xml:space="preserve"> a Turkish-medium</w:t>
      </w:r>
      <w:r w:rsidR="00F14472">
        <w:t xml:space="preserve"> </w:t>
      </w:r>
      <w:r w:rsidR="00B634BB">
        <w:t>university to this minority.</w:t>
      </w:r>
      <w:r w:rsidR="00B634BB">
        <w:rPr>
          <w:rStyle w:val="FootnoteReference"/>
        </w:rPr>
        <w:footnoteReference w:id="123"/>
      </w:r>
      <w:r w:rsidR="00B634BB">
        <w:t xml:space="preserve"> </w:t>
      </w:r>
      <w:r w:rsidR="006E43AF">
        <w:t>In Bulgaria there are not even Turkish-medium schools</w:t>
      </w:r>
      <w:r w:rsidR="00A35D83">
        <w:t>.</w:t>
      </w:r>
      <w:r w:rsidR="00E40A22">
        <w:rPr>
          <w:rStyle w:val="FootnoteReference"/>
        </w:rPr>
        <w:footnoteReference w:id="124"/>
      </w:r>
      <w:r w:rsidR="00A35D83">
        <w:t xml:space="preserve"> Any grassroots efforts to this end</w:t>
      </w:r>
      <w:r w:rsidR="00A35D83">
        <w:rPr>
          <w:rStyle w:val="FootnoteReference"/>
        </w:rPr>
        <w:footnoteReference w:id="125"/>
      </w:r>
      <w:r w:rsidR="00A35D83">
        <w:t xml:space="preserve"> are regularly and predictably torpedoed by Bulgarian nationalists.</w:t>
      </w:r>
      <w:r w:rsidR="00A35D83">
        <w:rPr>
          <w:rStyle w:val="FootnoteReference"/>
        </w:rPr>
        <w:footnoteReference w:id="126"/>
      </w:r>
      <w:r w:rsidR="006E43AF">
        <w:t xml:space="preserve"> </w:t>
      </w:r>
      <w:r w:rsidR="00A35D83">
        <w:t>At the same time,</w:t>
      </w:r>
      <w:r w:rsidR="006E43AF">
        <w:t xml:space="preserve"> Taraclia’s Bulgarians enjoy the full Bulgarian-medium educational system as a matter of course</w:t>
      </w:r>
      <w:r w:rsidR="00E40A22">
        <w:rPr>
          <w:rStyle w:val="FootnoteReference"/>
        </w:rPr>
        <w:footnoteReference w:id="127"/>
      </w:r>
      <w:r w:rsidR="006E43AF">
        <w:t xml:space="preserve">. </w:t>
      </w:r>
      <w:r w:rsidR="006B3F10">
        <w:t xml:space="preserve">Bulgarian nationalists </w:t>
      </w:r>
      <w:r w:rsidR="00A35D83">
        <w:t>and politicians concur that</w:t>
      </w:r>
      <w:r w:rsidR="006B3F10">
        <w:t xml:space="preserve"> a Turkish autonomous </w:t>
      </w:r>
      <w:r w:rsidR="00F14472">
        <w:t>region</w:t>
      </w:r>
      <w:r w:rsidR="006B3F10">
        <w:t xml:space="preserve"> in Bulgaria would inescapably lead </w:t>
      </w:r>
      <w:r w:rsidR="0057643F">
        <w:t xml:space="preserve">to </w:t>
      </w:r>
      <w:r w:rsidR="006B3F10">
        <w:t xml:space="preserve">separatism </w:t>
      </w:r>
      <w:r w:rsidR="0057643F">
        <w:t>and</w:t>
      </w:r>
      <w:r w:rsidR="006B3F10">
        <w:t xml:space="preserve"> the </w:t>
      </w:r>
      <w:r w:rsidR="0057643F">
        <w:t xml:space="preserve">eventual </w:t>
      </w:r>
      <w:r w:rsidR="006B3F10">
        <w:t>breakup of the country.</w:t>
      </w:r>
      <w:r w:rsidR="006B3F10">
        <w:rPr>
          <w:rStyle w:val="FootnoteReference"/>
        </w:rPr>
        <w:footnoteReference w:id="128"/>
      </w:r>
      <w:r w:rsidR="006B3F10">
        <w:t xml:space="preserve"> But somehow they do </w:t>
      </w:r>
      <w:r w:rsidR="0057643F">
        <w:t xml:space="preserve">not think </w:t>
      </w:r>
      <w:r w:rsidR="00A35D83">
        <w:t xml:space="preserve">that </w:t>
      </w:r>
      <w:r w:rsidR="0057643F">
        <w:t>a Bulgarian autonomous region</w:t>
      </w:r>
      <w:r w:rsidR="006B3F10">
        <w:t xml:space="preserve"> </w:t>
      </w:r>
      <w:r w:rsidR="0057643F">
        <w:t>i</w:t>
      </w:r>
      <w:r w:rsidR="006B3F10">
        <w:t xml:space="preserve">n Moldova could </w:t>
      </w:r>
      <w:r w:rsidR="0057643F">
        <w:t xml:space="preserve">bring about </w:t>
      </w:r>
      <w:r w:rsidR="006B3F10">
        <w:t>a similarly negative outcome. Is it blindness, double standards or shrewd tactics on the way to a ‘Bulgarian World’</w:t>
      </w:r>
      <w:r w:rsidR="006E43AF">
        <w:t xml:space="preserve"> </w:t>
      </w:r>
      <w:r w:rsidR="006B2375">
        <w:t>(</w:t>
      </w:r>
      <w:r w:rsidR="006B2375" w:rsidRPr="006B2375">
        <w:rPr>
          <w:i/>
          <w:iCs/>
        </w:rPr>
        <w:t>Bılgarski sviat</w:t>
      </w:r>
      <w:r w:rsidR="006B2375">
        <w:t xml:space="preserve">) </w:t>
      </w:r>
      <w:r w:rsidR="006E43AF">
        <w:t>from the Dniester to Sofia and from Banat to Skopje</w:t>
      </w:r>
      <w:r w:rsidR="006B3F10">
        <w:t>?</w:t>
      </w:r>
    </w:p>
    <w:p w14:paraId="5B83C792" w14:textId="77777777" w:rsidR="006E43AF" w:rsidRDefault="006E43AF" w:rsidP="006E43AF">
      <w:pPr>
        <w:pStyle w:val="Style1"/>
      </w:pPr>
    </w:p>
    <w:p w14:paraId="698C1742" w14:textId="77CC7B66" w:rsidR="006E43AF" w:rsidRDefault="006E43AF" w:rsidP="0095733D">
      <w:pPr>
        <w:pStyle w:val="Style1"/>
      </w:pPr>
      <w:r>
        <w:t xml:space="preserve">What if this program would </w:t>
      </w:r>
      <w:r w:rsidR="006B2375">
        <w:t>trigger</w:t>
      </w:r>
      <w:r>
        <w:t xml:space="preserve"> a </w:t>
      </w:r>
      <w:r w:rsidR="006B2375">
        <w:t xml:space="preserve">serious </w:t>
      </w:r>
      <w:r>
        <w:t>conflict, or let alone</w:t>
      </w:r>
      <w:r w:rsidR="000A52A6">
        <w:t>,</w:t>
      </w:r>
      <w:r>
        <w:t xml:space="preserve"> full-fledged war? Perhaps, Sofia trusts, that in such a case, NATO and the EU would come to Bulgar</w:t>
      </w:r>
      <w:r w:rsidR="006B2375">
        <w:t>ia’s succor. But why should these organizations</w:t>
      </w:r>
      <w:r>
        <w:t xml:space="preserve"> feel any responsibility for cleaning up </w:t>
      </w:r>
      <w:r w:rsidR="006B2375">
        <w:t xml:space="preserve">the </w:t>
      </w:r>
      <w:r>
        <w:t>Bulgarian mess</w:t>
      </w:r>
      <w:r w:rsidR="006B2375">
        <w:t>?</w:t>
      </w:r>
      <w:r>
        <w:t xml:space="preserve"> Especially when, on the one hand, Sofia abandons the principles of democracy, rule of law and the freedom of speech, while on the other, Bulgaria flirts with Russia and the </w:t>
      </w:r>
      <w:r w:rsidRPr="000057E0">
        <w:rPr>
          <w:i/>
          <w:iCs/>
        </w:rPr>
        <w:t>Russkii Mir</w:t>
      </w:r>
      <w:r>
        <w:t>-style way of doing international politics?</w:t>
      </w:r>
      <w:r w:rsidR="00DD1ACD">
        <w:rPr>
          <w:rStyle w:val="FootnoteReference"/>
        </w:rPr>
        <w:footnoteReference w:id="129"/>
      </w:r>
      <w:r>
        <w:t xml:space="preserve"> </w:t>
      </w:r>
      <w:r w:rsidR="006B2375">
        <w:t xml:space="preserve">It is high time that the Bulgarians alone </w:t>
      </w:r>
      <w:r w:rsidR="000A52A6">
        <w:t xml:space="preserve">would </w:t>
      </w:r>
      <w:r w:rsidR="006B2375">
        <w:t xml:space="preserve">foot the bill for their </w:t>
      </w:r>
      <w:r w:rsidR="006B2375" w:rsidRPr="006B2375">
        <w:rPr>
          <w:i/>
          <w:iCs/>
        </w:rPr>
        <w:t>Bılgarski sviat</w:t>
      </w:r>
      <w:r w:rsidR="006B2375">
        <w:t xml:space="preserve"> </w:t>
      </w:r>
      <w:r w:rsidR="0095733D">
        <w:t>and the national delusion of</w:t>
      </w:r>
      <w:r w:rsidR="000A52A6">
        <w:t xml:space="preserve"> </w:t>
      </w:r>
      <w:r w:rsidR="006B2375">
        <w:t>‘Greater Bulgaria.’</w:t>
      </w:r>
      <w:r w:rsidR="00B06152">
        <w:rPr>
          <w:rStyle w:val="FootnoteReference"/>
        </w:rPr>
        <w:footnoteReference w:id="130"/>
      </w:r>
    </w:p>
    <w:p w14:paraId="3E653C68" w14:textId="77777777" w:rsidR="000057E0" w:rsidRDefault="000057E0" w:rsidP="006E43AF">
      <w:pPr>
        <w:pStyle w:val="Style1"/>
      </w:pPr>
    </w:p>
    <w:p w14:paraId="4CCB3E2B" w14:textId="77777777" w:rsidR="000057E0" w:rsidRPr="000057E0" w:rsidRDefault="000057E0" w:rsidP="000057E0">
      <w:pPr>
        <w:pStyle w:val="Style1"/>
        <w:jc w:val="right"/>
        <w:rPr>
          <w:i/>
          <w:iCs/>
        </w:rPr>
      </w:pPr>
      <w:r w:rsidRPr="000057E0">
        <w:rPr>
          <w:i/>
          <w:iCs/>
        </w:rPr>
        <w:t>October 2019</w:t>
      </w:r>
    </w:p>
    <w:sectPr w:rsidR="000057E0" w:rsidRPr="000057E0" w:rsidSect="004179FF">
      <w:footerReference w:type="default" r:id="rId3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EA6E96" w14:textId="77777777" w:rsidR="000E0BA2" w:rsidRDefault="000E0BA2" w:rsidP="00C441FF">
      <w:pPr>
        <w:spacing w:after="0" w:line="240" w:lineRule="auto"/>
      </w:pPr>
      <w:r>
        <w:separator/>
      </w:r>
    </w:p>
  </w:endnote>
  <w:endnote w:type="continuationSeparator" w:id="0">
    <w:p w14:paraId="7A3A4A36" w14:textId="77777777" w:rsidR="000E0BA2" w:rsidRDefault="000E0BA2" w:rsidP="00C44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8381649"/>
      <w:docPartObj>
        <w:docPartGallery w:val="Page Numbers (Bottom of Page)"/>
        <w:docPartUnique/>
      </w:docPartObj>
    </w:sdtPr>
    <w:sdtEndPr>
      <w:rPr>
        <w:noProof/>
      </w:rPr>
    </w:sdtEndPr>
    <w:sdtContent>
      <w:p w14:paraId="59901E92" w14:textId="77777777" w:rsidR="003B7DA9" w:rsidRDefault="003B7DA9">
        <w:pPr>
          <w:pStyle w:val="Footer"/>
          <w:jc w:val="center"/>
        </w:pPr>
        <w:r>
          <w:fldChar w:fldCharType="begin"/>
        </w:r>
        <w:r>
          <w:instrText xml:space="preserve"> PAGE   \* MERGEFORMAT </w:instrText>
        </w:r>
        <w:r>
          <w:fldChar w:fldCharType="separate"/>
        </w:r>
        <w:r w:rsidR="00580ED5">
          <w:rPr>
            <w:noProof/>
          </w:rPr>
          <w:t>2</w:t>
        </w:r>
        <w:r>
          <w:rPr>
            <w:noProof/>
          </w:rPr>
          <w:fldChar w:fldCharType="end"/>
        </w:r>
      </w:p>
    </w:sdtContent>
  </w:sdt>
  <w:p w14:paraId="08F1B809" w14:textId="77777777" w:rsidR="003B7DA9" w:rsidRDefault="003B7D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F2718E" w14:textId="77777777" w:rsidR="000E0BA2" w:rsidRDefault="000E0BA2" w:rsidP="00C441FF">
      <w:pPr>
        <w:spacing w:after="0" w:line="240" w:lineRule="auto"/>
      </w:pPr>
      <w:r>
        <w:separator/>
      </w:r>
    </w:p>
  </w:footnote>
  <w:footnote w:type="continuationSeparator" w:id="0">
    <w:p w14:paraId="163C313F" w14:textId="77777777" w:rsidR="000E0BA2" w:rsidRDefault="000E0BA2" w:rsidP="00C441FF">
      <w:pPr>
        <w:spacing w:after="0" w:line="240" w:lineRule="auto"/>
      </w:pPr>
      <w:r>
        <w:continuationSeparator/>
      </w:r>
    </w:p>
  </w:footnote>
  <w:footnote w:id="1">
    <w:p w14:paraId="0F1722B1" w14:textId="2B532D39" w:rsidR="003B7DA9" w:rsidRPr="006F289B" w:rsidRDefault="003B7DA9" w:rsidP="000417BE">
      <w:pPr>
        <w:pStyle w:val="FootnoteText"/>
      </w:pPr>
      <w:r>
        <w:rPr>
          <w:rStyle w:val="FootnoteReference"/>
        </w:rPr>
        <w:footnoteRef/>
      </w:r>
      <w:r>
        <w:t xml:space="preserve"> I thank Elena Marushiakova, Veselin Popov and Radosveta Vassileva for their advice and suggestions for improvement. Obviously I am responsible for any remaining infelicities. </w:t>
      </w:r>
      <w:r w:rsidRPr="000417BE">
        <w:t xml:space="preserve">It was Dawid Warszawski’s (a nom de plume of Konstanty Gebert) article ‘Dla kogo Macedonia?’ </w:t>
      </w:r>
      <w:r>
        <w:t>(</w:t>
      </w:r>
      <w:r w:rsidRPr="004853F3">
        <w:t xml:space="preserve">2019. </w:t>
      </w:r>
      <w:r w:rsidRPr="004853F3">
        <w:rPr>
          <w:i/>
          <w:iCs/>
        </w:rPr>
        <w:t>Gazeta Wyborcza</w:t>
      </w:r>
      <w:r w:rsidRPr="004853F3">
        <w:t xml:space="preserve">. </w:t>
      </w:r>
      <w:r w:rsidRPr="006F289B">
        <w:t xml:space="preserve">17 Oct. </w:t>
      </w:r>
      <w:hyperlink r:id="rId1" w:history="1">
        <w:r w:rsidRPr="00D264BE">
          <w:rPr>
            <w:rStyle w:val="Hyperlink"/>
          </w:rPr>
          <w:t>https://classic.wyborcza.pl/archiwumGW/9067006/Dla-kogo-Macedonia-</w:t>
        </w:r>
      </w:hyperlink>
      <w:r>
        <w:t>) that inspired me to write this essay.</w:t>
      </w:r>
    </w:p>
  </w:footnote>
  <w:footnote w:id="2">
    <w:p w14:paraId="102F59B0" w14:textId="185492DB" w:rsidR="003B7DA9" w:rsidRDefault="003B7DA9">
      <w:pPr>
        <w:pStyle w:val="FootnoteText"/>
      </w:pPr>
      <w:r>
        <w:rPr>
          <w:rStyle w:val="FootnoteReference"/>
        </w:rPr>
        <w:footnoteRef/>
      </w:r>
      <w:r>
        <w:t xml:space="preserve"> Cf </w:t>
      </w:r>
      <w:hyperlink r:id="rId2" w:history="1">
        <w:r w:rsidRPr="00E8538A">
          <w:rPr>
            <w:rStyle w:val="Hyperlink"/>
          </w:rPr>
          <w:t>https://www.euractiv.com/section/enlargement/news/tsipras-and-zaev-reportedly-in-the-running-for-nobel-peace-prize/</w:t>
        </w:r>
      </w:hyperlink>
      <w:r>
        <w:t xml:space="preserve"> ; </w:t>
      </w:r>
      <w:hyperlink r:id="rId3" w:history="1">
        <w:r w:rsidRPr="00E8538A">
          <w:rPr>
            <w:rStyle w:val="Hyperlink"/>
          </w:rPr>
          <w:t>https://www.bbc.co.uk/news/world-europe-47785258</w:t>
        </w:r>
      </w:hyperlink>
      <w:r>
        <w:t xml:space="preserve"> </w:t>
      </w:r>
    </w:p>
  </w:footnote>
  <w:footnote w:id="3">
    <w:p w14:paraId="6924F6A6" w14:textId="77777777" w:rsidR="003B7DA9" w:rsidRDefault="003B7DA9">
      <w:pPr>
        <w:pStyle w:val="FootnoteText"/>
      </w:pPr>
      <w:r>
        <w:rPr>
          <w:rStyle w:val="FootnoteReference"/>
        </w:rPr>
        <w:footnoteRef/>
      </w:r>
      <w:r w:rsidRPr="006F289B">
        <w:t xml:space="preserve"> </w:t>
      </w:r>
      <w:hyperlink r:id="rId4" w:history="1">
        <w:r w:rsidRPr="006F289B">
          <w:rPr>
            <w:rStyle w:val="Hyperlink"/>
          </w:rPr>
          <w:t>https://ww</w:t>
        </w:r>
        <w:r w:rsidRPr="009D01A0">
          <w:rPr>
            <w:rStyle w:val="Hyperlink"/>
          </w:rPr>
          <w:t>w.rferl.org/a/greece-macedonia-sign-agreement-name-despite-protests/29293265.html</w:t>
        </w:r>
      </w:hyperlink>
      <w:r>
        <w:t xml:space="preserve"> </w:t>
      </w:r>
    </w:p>
  </w:footnote>
  <w:footnote w:id="4">
    <w:p w14:paraId="4A172269" w14:textId="77777777" w:rsidR="003B7DA9" w:rsidRDefault="003B7DA9">
      <w:pPr>
        <w:pStyle w:val="FootnoteText"/>
      </w:pPr>
      <w:r>
        <w:rPr>
          <w:rStyle w:val="FootnoteReference"/>
        </w:rPr>
        <w:footnoteRef/>
      </w:r>
      <w:r>
        <w:t xml:space="preserve"> Cf </w:t>
      </w:r>
      <w:hyperlink r:id="rId5" w:history="1">
        <w:r w:rsidRPr="0022614A">
          <w:rPr>
            <w:rStyle w:val="Hyperlink"/>
          </w:rPr>
          <w:t>https://en.wikipedia.org/wiki/Mandatory_Swedish</w:t>
        </w:r>
      </w:hyperlink>
      <w:r>
        <w:t xml:space="preserve"> </w:t>
      </w:r>
    </w:p>
  </w:footnote>
  <w:footnote w:id="5">
    <w:p w14:paraId="748FE365" w14:textId="77777777" w:rsidR="003B7DA9" w:rsidRDefault="003B7DA9">
      <w:pPr>
        <w:pStyle w:val="FootnoteText"/>
      </w:pPr>
      <w:r>
        <w:rPr>
          <w:rStyle w:val="FootnoteReference"/>
        </w:rPr>
        <w:footnoteRef/>
      </w:r>
      <w:r>
        <w:t xml:space="preserve"> </w:t>
      </w:r>
      <w:hyperlink r:id="rId6" w:history="1">
        <w:r w:rsidRPr="009D01A0">
          <w:rPr>
            <w:rStyle w:val="Hyperlink"/>
          </w:rPr>
          <w:t>https://www.rferl.org/a/macedonia-s-albanian-language-bill-becomes-law/29711502.html</w:t>
        </w:r>
      </w:hyperlink>
      <w:r>
        <w:t xml:space="preserve"> </w:t>
      </w:r>
    </w:p>
  </w:footnote>
  <w:footnote w:id="6">
    <w:p w14:paraId="4F137DF2" w14:textId="77777777" w:rsidR="003B7DA9" w:rsidRDefault="003B7DA9">
      <w:pPr>
        <w:pStyle w:val="FootnoteText"/>
      </w:pPr>
      <w:r>
        <w:rPr>
          <w:rStyle w:val="FootnoteReference"/>
        </w:rPr>
        <w:footnoteRef/>
      </w:r>
      <w:r>
        <w:t xml:space="preserve"> </w:t>
      </w:r>
      <w:hyperlink r:id="rId7" w:history="1">
        <w:r w:rsidRPr="00E55161">
          <w:rPr>
            <w:rStyle w:val="Hyperlink"/>
          </w:rPr>
          <w:t>https://www.academia.edu/39208225/North_Macedonia_A_Surprise</w:t>
        </w:r>
      </w:hyperlink>
      <w:r>
        <w:t xml:space="preserve"> </w:t>
      </w:r>
    </w:p>
  </w:footnote>
  <w:footnote w:id="7">
    <w:p w14:paraId="39D38841" w14:textId="77777777" w:rsidR="003B7DA9" w:rsidRDefault="003B7DA9">
      <w:pPr>
        <w:pStyle w:val="FootnoteText"/>
      </w:pPr>
      <w:r>
        <w:rPr>
          <w:rStyle w:val="FootnoteReference"/>
        </w:rPr>
        <w:footnoteRef/>
      </w:r>
      <w:r>
        <w:t xml:space="preserve"> </w:t>
      </w:r>
      <w:hyperlink r:id="rId8" w:history="1">
        <w:r w:rsidRPr="000875EF">
          <w:rPr>
            <w:rStyle w:val="Hyperlink"/>
          </w:rPr>
          <w:t>https://www.ft.com/content/eda39e1e-f3eb-11e9-b018-3ef8794b17c6</w:t>
        </w:r>
      </w:hyperlink>
      <w:r>
        <w:t xml:space="preserve"> </w:t>
      </w:r>
    </w:p>
  </w:footnote>
  <w:footnote w:id="8">
    <w:p w14:paraId="3560941D" w14:textId="0D4D91CF" w:rsidR="003B7DA9" w:rsidRDefault="003B7DA9">
      <w:pPr>
        <w:pStyle w:val="FootnoteText"/>
      </w:pPr>
      <w:r>
        <w:rPr>
          <w:rStyle w:val="FootnoteReference"/>
        </w:rPr>
        <w:footnoteRef/>
      </w:r>
      <w:r>
        <w:t xml:space="preserve"> </w:t>
      </w:r>
      <w:hyperlink r:id="rId9" w:history="1">
        <w:r w:rsidRPr="00E8538A">
          <w:rPr>
            <w:rStyle w:val="Hyperlink"/>
          </w:rPr>
          <w:t>https://www.euractiv.com/section/future-eu/news/skopje-on-fire-as-meps-slam-eu-leaders-failure-to-open-accession-talks/</w:t>
        </w:r>
      </w:hyperlink>
      <w:r>
        <w:t xml:space="preserve"> ; </w:t>
      </w:r>
      <w:hyperlink r:id="rId10" w:history="1">
        <w:r w:rsidRPr="00E8538A">
          <w:rPr>
            <w:rStyle w:val="Hyperlink"/>
          </w:rPr>
          <w:t>https://atlanticcouncil.org/blogs/new-atlanticist/by-blocking-enlargement-decision-macron-undercuts-frances-balkan-goals/</w:t>
        </w:r>
      </w:hyperlink>
      <w:r>
        <w:t xml:space="preserve"> </w:t>
      </w:r>
    </w:p>
  </w:footnote>
  <w:footnote w:id="9">
    <w:p w14:paraId="031EE934" w14:textId="77777777" w:rsidR="003B7DA9" w:rsidRDefault="003B7DA9">
      <w:pPr>
        <w:pStyle w:val="FootnoteText"/>
      </w:pPr>
      <w:r>
        <w:rPr>
          <w:rStyle w:val="FootnoteReference"/>
        </w:rPr>
        <w:footnoteRef/>
      </w:r>
      <w:r>
        <w:t xml:space="preserve"> </w:t>
      </w:r>
      <w:hyperlink r:id="rId11" w:history="1">
        <w:r w:rsidRPr="000875EF">
          <w:rPr>
            <w:rStyle w:val="Hyperlink"/>
          </w:rPr>
          <w:t>https://english.republika.mk/news/macedonia/what-did-you-think-is-going-to-happen-bitter-reactions-in-macedonia-after-bulgaria-presents-an-ultimatum-over-goce-delcev/</w:t>
        </w:r>
      </w:hyperlink>
      <w:r>
        <w:t xml:space="preserve"> </w:t>
      </w:r>
    </w:p>
  </w:footnote>
  <w:footnote w:id="10">
    <w:p w14:paraId="731DACAE" w14:textId="348BED63" w:rsidR="003B7DA9" w:rsidRDefault="003B7DA9">
      <w:pPr>
        <w:pStyle w:val="FootnoteText"/>
      </w:pPr>
      <w:r>
        <w:rPr>
          <w:rStyle w:val="FootnoteReference"/>
        </w:rPr>
        <w:footnoteRef/>
      </w:r>
      <w:r>
        <w:t xml:space="preserve"> </w:t>
      </w:r>
      <w:hyperlink r:id="rId12" w:history="1">
        <w:r w:rsidRPr="00D264BE">
          <w:rPr>
            <w:rStyle w:val="Hyperlink"/>
          </w:rPr>
          <w:t>https://www.investor.bg/ikonomika-i-politika/332/a/bylgariia-ne-dava-bezuslovna-podkrepa-za-severna-makedoniia-v-es-290287/</w:t>
        </w:r>
      </w:hyperlink>
      <w:r>
        <w:t xml:space="preserve"> ; </w:t>
      </w:r>
      <w:hyperlink r:id="rId13" w:history="1">
        <w:r w:rsidRPr="00D264BE">
          <w:rPr>
            <w:rStyle w:val="Hyperlink"/>
          </w:rPr>
          <w:t>https://btvnovinite.bg/bulgaria/balgarija-s-uslovija-kam-severna-makedonija-za-chlenstvoto-j-v-es.html</w:t>
        </w:r>
      </w:hyperlink>
      <w:r>
        <w:t xml:space="preserve"> </w:t>
      </w:r>
    </w:p>
  </w:footnote>
  <w:footnote w:id="11">
    <w:p w14:paraId="0D8B2704" w14:textId="4676B643" w:rsidR="003B7DA9" w:rsidRDefault="003B7DA9" w:rsidP="00BF5F4D">
      <w:pPr>
        <w:pStyle w:val="FootnoteText"/>
      </w:pPr>
      <w:r>
        <w:rPr>
          <w:rStyle w:val="FootnoteReference"/>
        </w:rPr>
        <w:footnoteRef/>
      </w:r>
      <w:r>
        <w:t xml:space="preserve"> </w:t>
      </w:r>
      <w:hyperlink r:id="rId14" w:history="1">
        <w:r w:rsidRPr="00D264BE">
          <w:rPr>
            <w:rStyle w:val="Hyperlink"/>
          </w:rPr>
          <w:t>http://www.gov.bg/bg/prestsentar/novini/ramkova-pozitsia</w:t>
        </w:r>
      </w:hyperlink>
      <w:r>
        <w:t xml:space="preserve"> ; </w:t>
      </w:r>
      <w:hyperlink r:id="rId15" w:history="1">
        <w:r w:rsidRPr="00E8538A">
          <w:rPr>
            <w:rStyle w:val="Hyperlink"/>
          </w:rPr>
          <w:t>https://www.vesti.bg/sviat/makedoniia-spored-bylgariia-niama-makedonski-ezik-ili-malcinstvo-6100717</w:t>
        </w:r>
      </w:hyperlink>
      <w:r>
        <w:t xml:space="preserve"> </w:t>
      </w:r>
    </w:p>
  </w:footnote>
  <w:footnote w:id="12">
    <w:p w14:paraId="7AF0B7AE" w14:textId="6D816222" w:rsidR="003B7DA9" w:rsidRDefault="003B7DA9" w:rsidP="00BF5F4D">
      <w:pPr>
        <w:pStyle w:val="FootnoteText"/>
      </w:pPr>
      <w:r>
        <w:rPr>
          <w:rStyle w:val="FootnoteReference"/>
        </w:rPr>
        <w:footnoteRef/>
      </w:r>
      <w:r>
        <w:t xml:space="preserve"> </w:t>
      </w:r>
      <w:hyperlink r:id="rId16" w:history="1">
        <w:r w:rsidRPr="00BF5F4D">
          <w:rPr>
            <w:rStyle w:val="Hyperlink"/>
          </w:rPr>
          <w:t>https://www.segabg.com/node/98205</w:t>
        </w:r>
      </w:hyperlink>
      <w:r>
        <w:t xml:space="preserve"> </w:t>
      </w:r>
    </w:p>
  </w:footnote>
  <w:footnote w:id="13">
    <w:p w14:paraId="3360D57D" w14:textId="77777777" w:rsidR="003B7DA9" w:rsidRDefault="003B7DA9" w:rsidP="00ED0102">
      <w:pPr>
        <w:pStyle w:val="FootnoteText"/>
      </w:pPr>
      <w:r>
        <w:rPr>
          <w:rStyle w:val="FootnoteReference"/>
        </w:rPr>
        <w:footnoteRef/>
      </w:r>
      <w:r>
        <w:t xml:space="preserve"> </w:t>
      </w:r>
      <w:hyperlink r:id="rId17" w:history="1">
        <w:r w:rsidRPr="00D264BE">
          <w:rPr>
            <w:rStyle w:val="Hyperlink"/>
          </w:rPr>
          <w:t>https://en.wikipedia.org/wiki/IMRO_–_Bulgarian_National_Movement</w:t>
        </w:r>
      </w:hyperlink>
      <w:r>
        <w:t xml:space="preserve"> </w:t>
      </w:r>
    </w:p>
  </w:footnote>
  <w:footnote w:id="14">
    <w:p w14:paraId="35E9E06A" w14:textId="253963B2" w:rsidR="003B7DA9" w:rsidRDefault="003B7DA9">
      <w:pPr>
        <w:pStyle w:val="FootnoteText"/>
      </w:pPr>
      <w:r>
        <w:rPr>
          <w:rStyle w:val="FootnoteReference"/>
        </w:rPr>
        <w:footnoteRef/>
      </w:r>
      <w:r>
        <w:t xml:space="preserve"> </w:t>
      </w:r>
      <w:hyperlink r:id="rId18" w:history="1">
        <w:r w:rsidRPr="00D264BE">
          <w:rPr>
            <w:rStyle w:val="Hyperlink"/>
          </w:rPr>
          <w:t>https://www.mediapool.bg/politiko-balgarskata-kraina-desnitsa-shte-raztarsi-bryuksel-news269171.html</w:t>
        </w:r>
      </w:hyperlink>
      <w:r>
        <w:t xml:space="preserve"> ; </w:t>
      </w:r>
      <w:hyperlink r:id="rId19" w:history="1">
        <w:r w:rsidRPr="00D264BE">
          <w:rPr>
            <w:rStyle w:val="Hyperlink"/>
          </w:rPr>
          <w:t>https://www.dnevnik.bg/bulgaria/2019/06/08/3922576_karakachanov_zastana_zad_homofobska_kauza_i_pohod_za/</w:t>
        </w:r>
      </w:hyperlink>
      <w:r>
        <w:t xml:space="preserve"> ; </w:t>
      </w:r>
      <w:hyperlink r:id="rId20" w:history="1">
        <w:r w:rsidRPr="00D264BE">
          <w:rPr>
            <w:rStyle w:val="Hyperlink"/>
          </w:rPr>
          <w:t>https://balkaninsight.com/2019/02/08/bulgarian-nationalists-issue-controversial-roma-integration-plan-02-07-2019/</w:t>
        </w:r>
      </w:hyperlink>
      <w:r>
        <w:t xml:space="preserve"> ; </w:t>
      </w:r>
      <w:hyperlink r:id="rId21" w:history="1">
        <w:r w:rsidRPr="00D264BE">
          <w:rPr>
            <w:rStyle w:val="Hyperlink"/>
          </w:rPr>
          <w:t>https://www.theguardian.com/world/2019/oct/20/bulgaria-sofia-racism-roma-everybody-hates-us-anti-gypsy-abuse</w:t>
        </w:r>
      </w:hyperlink>
      <w:r>
        <w:t xml:space="preserve"> </w:t>
      </w:r>
    </w:p>
  </w:footnote>
  <w:footnote w:id="15">
    <w:p w14:paraId="36578918" w14:textId="017E5A0A" w:rsidR="003B7DA9" w:rsidRDefault="003B7DA9">
      <w:pPr>
        <w:pStyle w:val="FootnoteText"/>
      </w:pPr>
      <w:r>
        <w:rPr>
          <w:rStyle w:val="FootnoteReference"/>
        </w:rPr>
        <w:footnoteRef/>
      </w:r>
      <w:r>
        <w:t xml:space="preserve"> </w:t>
      </w:r>
      <w:hyperlink r:id="rId22" w:history="1">
        <w:r w:rsidRPr="00D264BE">
          <w:rPr>
            <w:rStyle w:val="Hyperlink"/>
          </w:rPr>
          <w:t>https://nova.bg/news/view/2019/09/29/264064/каракачанов-вмро-напуска-властта-ако-подкрепим-северна-македония-за-членство-в-ес</w:t>
        </w:r>
      </w:hyperlink>
      <w:r>
        <w:t xml:space="preserve"> </w:t>
      </w:r>
    </w:p>
  </w:footnote>
  <w:footnote w:id="16">
    <w:p w14:paraId="7A6B9FF3" w14:textId="2EFC5E00" w:rsidR="003B7DA9" w:rsidRDefault="003B7DA9">
      <w:pPr>
        <w:pStyle w:val="FootnoteText"/>
      </w:pPr>
      <w:r>
        <w:rPr>
          <w:rStyle w:val="FootnoteReference"/>
        </w:rPr>
        <w:footnoteRef/>
      </w:r>
      <w:r>
        <w:t xml:space="preserve"> </w:t>
      </w:r>
      <w:hyperlink r:id="rId23" w:history="1">
        <w:r w:rsidRPr="00D264BE">
          <w:rPr>
            <w:rStyle w:val="Hyperlink"/>
          </w:rPr>
          <w:t>https://www.mediapool.bg/karakachanov-prodalzhava-s-provokatsiite-makedonskite-polititsi-sa-dobri-balgari-news298562.html</w:t>
        </w:r>
      </w:hyperlink>
      <w:r>
        <w:t xml:space="preserve"> </w:t>
      </w:r>
    </w:p>
  </w:footnote>
  <w:footnote w:id="17">
    <w:p w14:paraId="4DB2107E" w14:textId="795478E1" w:rsidR="003B7DA9" w:rsidRDefault="003B7DA9">
      <w:pPr>
        <w:pStyle w:val="FootnoteText"/>
      </w:pPr>
      <w:r>
        <w:rPr>
          <w:rStyle w:val="FootnoteReference"/>
        </w:rPr>
        <w:footnoteRef/>
      </w:r>
      <w:r>
        <w:t xml:space="preserve"> </w:t>
      </w:r>
      <w:hyperlink r:id="rId24" w:history="1">
        <w:r w:rsidRPr="00D264BE">
          <w:rPr>
            <w:rStyle w:val="Hyperlink"/>
          </w:rPr>
          <w:t>https://nova.bg/news/view/2019/10/17/265806/каракачанов-северна-македония-е-по-достойна-за-ссср-отколкото-за-ес</w:t>
        </w:r>
      </w:hyperlink>
      <w:r>
        <w:t xml:space="preserve"> </w:t>
      </w:r>
    </w:p>
  </w:footnote>
  <w:footnote w:id="18">
    <w:p w14:paraId="0E62A3E3" w14:textId="6A03CC04" w:rsidR="003B7DA9" w:rsidRDefault="003B7DA9">
      <w:pPr>
        <w:pStyle w:val="FootnoteText"/>
      </w:pPr>
      <w:r>
        <w:rPr>
          <w:rStyle w:val="FootnoteReference"/>
        </w:rPr>
        <w:footnoteRef/>
      </w:r>
      <w:r>
        <w:t xml:space="preserve"> </w:t>
      </w:r>
      <w:hyperlink r:id="rId25" w:history="1">
        <w:r w:rsidRPr="00E8538A">
          <w:rPr>
            <w:rStyle w:val="Hyperlink"/>
          </w:rPr>
          <w:t>https://www.dw.com/bg/най-голямото-предателство-в-българската-история/a-46815221</w:t>
        </w:r>
      </w:hyperlink>
      <w:r>
        <w:t xml:space="preserve"> ; </w:t>
      </w:r>
      <w:hyperlink r:id="rId26" w:history="1">
        <w:r w:rsidRPr="00E8538A">
          <w:rPr>
            <w:rStyle w:val="Hyperlink"/>
          </w:rPr>
          <w:t>https://www.24chasa.bg/novini/article/5097382</w:t>
        </w:r>
      </w:hyperlink>
      <w:r>
        <w:t xml:space="preserve"> </w:t>
      </w:r>
    </w:p>
  </w:footnote>
  <w:footnote w:id="19">
    <w:p w14:paraId="2E6DA679" w14:textId="626E93C6" w:rsidR="003B7DA9" w:rsidRDefault="003B7DA9">
      <w:pPr>
        <w:pStyle w:val="FootnoteText"/>
      </w:pPr>
      <w:r>
        <w:rPr>
          <w:rStyle w:val="FootnoteReference"/>
        </w:rPr>
        <w:footnoteRef/>
      </w:r>
      <w:r>
        <w:t xml:space="preserve"> </w:t>
      </w:r>
      <w:hyperlink r:id="rId27" w:history="1">
        <w:r w:rsidRPr="00D264BE">
          <w:rPr>
            <w:rStyle w:val="Hyperlink"/>
          </w:rPr>
          <w:t>https://www.mediapool.bg/balgarskata-pozitsiya-za-severna-makedoniya-e-nova-razdelitelna-liniya-news298837.html</w:t>
        </w:r>
      </w:hyperlink>
      <w:r>
        <w:t xml:space="preserve"> ; </w:t>
      </w:r>
      <w:hyperlink r:id="rId28" w:history="1">
        <w:r w:rsidRPr="00E8538A">
          <w:rPr>
            <w:rStyle w:val="Hyperlink"/>
          </w:rPr>
          <w:t>https://www.svobodnaevropa.bg/a/30212052.html</w:t>
        </w:r>
      </w:hyperlink>
      <w:r>
        <w:t xml:space="preserve"> </w:t>
      </w:r>
    </w:p>
  </w:footnote>
  <w:footnote w:id="20">
    <w:p w14:paraId="4CBCD6ED" w14:textId="0248E175" w:rsidR="003B7DA9" w:rsidRDefault="003B7DA9">
      <w:pPr>
        <w:pStyle w:val="FootnoteText"/>
      </w:pPr>
      <w:r>
        <w:rPr>
          <w:rStyle w:val="FootnoteReference"/>
        </w:rPr>
        <w:footnoteRef/>
      </w:r>
      <w:r>
        <w:t xml:space="preserve"> </w:t>
      </w:r>
      <w:hyperlink r:id="rId29" w:history="1">
        <w:r w:rsidRPr="00D264BE">
          <w:rPr>
            <w:rStyle w:val="Hyperlink"/>
          </w:rPr>
          <w:t>https://www.standartnews.com/balgariya-politika/radev-drzhavata-se-upravlyava-chrez-nechiy-telefon-401755.html</w:t>
        </w:r>
      </w:hyperlink>
      <w:r>
        <w:t xml:space="preserve"> ; </w:t>
      </w:r>
      <w:hyperlink r:id="rId30" w:history="1">
        <w:r w:rsidRPr="00D264BE">
          <w:rPr>
            <w:rStyle w:val="Hyperlink"/>
          </w:rPr>
          <w:t>https://www.dnes.bg/politika/2018/12/07/radev-demokraciiata-v-bylgariia-e-v-kritichno-systoianie.395938</w:t>
        </w:r>
      </w:hyperlink>
      <w:r>
        <w:t xml:space="preserve"> </w:t>
      </w:r>
    </w:p>
  </w:footnote>
  <w:footnote w:id="21">
    <w:p w14:paraId="53E51D39" w14:textId="77777777" w:rsidR="003B7DA9" w:rsidRDefault="003B7DA9">
      <w:pPr>
        <w:pStyle w:val="FootnoteText"/>
      </w:pPr>
      <w:r>
        <w:rPr>
          <w:rStyle w:val="FootnoteReference"/>
        </w:rPr>
        <w:footnoteRef/>
      </w:r>
      <w:r>
        <w:t xml:space="preserve"> </w:t>
      </w:r>
      <w:hyperlink r:id="rId31" w:history="1">
        <w:r w:rsidRPr="000875EF">
          <w:rPr>
            <w:rStyle w:val="Hyperlink"/>
          </w:rPr>
          <w:t>https://telma.com.mk/bugarskiot-pretsedatel-so-nov-ultimatum-do-makedonija/</w:t>
        </w:r>
      </w:hyperlink>
      <w:r>
        <w:t xml:space="preserve"> </w:t>
      </w:r>
    </w:p>
  </w:footnote>
  <w:footnote w:id="22">
    <w:p w14:paraId="63651FB5" w14:textId="4D334394" w:rsidR="003B7DA9" w:rsidRDefault="003B7DA9">
      <w:pPr>
        <w:pStyle w:val="FootnoteText"/>
      </w:pPr>
      <w:r>
        <w:rPr>
          <w:rStyle w:val="FootnoteReference"/>
        </w:rPr>
        <w:footnoteRef/>
      </w:r>
      <w:r>
        <w:t xml:space="preserve"> </w:t>
      </w:r>
      <w:hyperlink r:id="rId32" w:history="1">
        <w:r w:rsidRPr="00E8538A">
          <w:rPr>
            <w:rStyle w:val="Hyperlink"/>
          </w:rPr>
          <w:t>https://europa.eu/rapid/press-release_IP-19-6033_en.htm</w:t>
        </w:r>
      </w:hyperlink>
      <w:r>
        <w:t xml:space="preserve"> ; </w:t>
      </w:r>
      <w:hyperlink r:id="rId33" w:history="1">
        <w:r w:rsidRPr="00E8538A">
          <w:rPr>
            <w:rStyle w:val="Hyperlink"/>
          </w:rPr>
          <w:t>https://www.theguardian.com/world/2019/sep/16/hungary-faces-eu-disciplinary-action-over-alleged-rule-of-law-violations</w:t>
        </w:r>
      </w:hyperlink>
      <w:r>
        <w:t xml:space="preserve"> </w:t>
      </w:r>
    </w:p>
  </w:footnote>
  <w:footnote w:id="23">
    <w:p w14:paraId="179EE96E" w14:textId="77777777" w:rsidR="003B7DA9" w:rsidRDefault="003B7DA9">
      <w:pPr>
        <w:pStyle w:val="FootnoteText"/>
      </w:pPr>
      <w:r>
        <w:rPr>
          <w:rStyle w:val="FootnoteReference"/>
        </w:rPr>
        <w:footnoteRef/>
      </w:r>
      <w:r>
        <w:t xml:space="preserve"> </w:t>
      </w:r>
      <w:hyperlink r:id="rId34" w:history="1">
        <w:r w:rsidRPr="00E55161">
          <w:rPr>
            <w:rStyle w:val="Hyperlink"/>
          </w:rPr>
          <w:t>http://neweasterneurope.eu/2018/09/27/bulgarias-autocratic-model/</w:t>
        </w:r>
      </w:hyperlink>
      <w:r>
        <w:t xml:space="preserve"> ; </w:t>
      </w:r>
      <w:hyperlink r:id="rId35" w:history="1">
        <w:r w:rsidRPr="00E55161">
          <w:rPr>
            <w:rStyle w:val="Hyperlink"/>
          </w:rPr>
          <w:t>http://neweasterneurope.eu/2019/05/21/bulgarias-dangerous-flirtation-with-the-far-right/</w:t>
        </w:r>
      </w:hyperlink>
      <w:r>
        <w:t xml:space="preserve"> </w:t>
      </w:r>
    </w:p>
  </w:footnote>
  <w:footnote w:id="24">
    <w:p w14:paraId="5BC4643B" w14:textId="56F07578" w:rsidR="003B7DA9" w:rsidRDefault="003B7DA9">
      <w:pPr>
        <w:pStyle w:val="FootnoteText"/>
      </w:pPr>
      <w:r>
        <w:rPr>
          <w:rStyle w:val="FootnoteReference"/>
        </w:rPr>
        <w:footnoteRef/>
      </w:r>
      <w:r>
        <w:t xml:space="preserve"> </w:t>
      </w:r>
      <w:hyperlink r:id="rId36" w:history="1">
        <w:r w:rsidRPr="00E8538A">
          <w:rPr>
            <w:rStyle w:val="Hyperlink"/>
          </w:rPr>
          <w:t>https://euobserver.com/opinion/142795</w:t>
        </w:r>
      </w:hyperlink>
      <w:r>
        <w:t xml:space="preserve"> ; </w:t>
      </w:r>
      <w:hyperlink r:id="rId37" w:history="1">
        <w:r w:rsidRPr="00E8538A">
          <w:rPr>
            <w:rStyle w:val="Hyperlink"/>
          </w:rPr>
          <w:t>https://verfassungsblog.de/is-bulgarias-rule-of-law-about-to-die-under-the-european-commissions-nose-the-countrys-highest-ranking-judge-fears-so/</w:t>
        </w:r>
      </w:hyperlink>
      <w:r>
        <w:t xml:space="preserve"> </w:t>
      </w:r>
    </w:p>
  </w:footnote>
  <w:footnote w:id="25">
    <w:p w14:paraId="466DE3A6" w14:textId="77777777" w:rsidR="003B7DA9" w:rsidRDefault="003B7DA9">
      <w:pPr>
        <w:pStyle w:val="FootnoteText"/>
      </w:pPr>
      <w:r>
        <w:rPr>
          <w:rStyle w:val="FootnoteReference"/>
        </w:rPr>
        <w:footnoteRef/>
      </w:r>
      <w:r>
        <w:t xml:space="preserve"> </w:t>
      </w:r>
      <w:hyperlink r:id="rId38" w:history="1">
        <w:r w:rsidRPr="00E55161">
          <w:rPr>
            <w:rStyle w:val="Hyperlink"/>
          </w:rPr>
          <w:t>http://neweasterneurope.eu/2019/09/06/how-many-ministries-of-truth-does-bulgaria-have/</w:t>
        </w:r>
      </w:hyperlink>
      <w:r>
        <w:t xml:space="preserve"> ; </w:t>
      </w:r>
      <w:hyperlink r:id="rId39" w:history="1">
        <w:r w:rsidRPr="00E55161">
          <w:rPr>
            <w:rStyle w:val="Hyperlink"/>
          </w:rPr>
          <w:t>http://neweasterneurope.eu/2019/07/17/on-the-price-of-horses-and-the-rule-of-law-in-the-eu/</w:t>
        </w:r>
      </w:hyperlink>
      <w:r>
        <w:t xml:space="preserve"> </w:t>
      </w:r>
    </w:p>
  </w:footnote>
  <w:footnote w:id="26">
    <w:p w14:paraId="00C3241C" w14:textId="77777777" w:rsidR="003B7DA9" w:rsidRDefault="003B7DA9">
      <w:pPr>
        <w:pStyle w:val="FootnoteText"/>
      </w:pPr>
      <w:r>
        <w:rPr>
          <w:rStyle w:val="FootnoteReference"/>
        </w:rPr>
        <w:footnoteRef/>
      </w:r>
      <w:r>
        <w:t xml:space="preserve"> Cf </w:t>
      </w:r>
      <w:hyperlink r:id="rId40" w:history="1">
        <w:r w:rsidRPr="00FD38E8">
          <w:rPr>
            <w:rStyle w:val="Hyperlink"/>
          </w:rPr>
          <w:t>https://www.nbcnews.com/storyline/europes-border-crisis/bulgarian-vigilantes-patrol-turkey-border-keep-migrants-out-n723481</w:t>
        </w:r>
      </w:hyperlink>
      <w:r>
        <w:t xml:space="preserve"> </w:t>
      </w:r>
    </w:p>
  </w:footnote>
  <w:footnote w:id="27">
    <w:p w14:paraId="594D009D" w14:textId="77777777" w:rsidR="003B7DA9" w:rsidRDefault="003B7DA9">
      <w:pPr>
        <w:pStyle w:val="FootnoteText"/>
      </w:pPr>
      <w:r>
        <w:rPr>
          <w:rStyle w:val="FootnoteReference"/>
        </w:rPr>
        <w:footnoteRef/>
      </w:r>
      <w:r>
        <w:t xml:space="preserve"> </w:t>
      </w:r>
      <w:hyperlink r:id="rId41" w:history="1">
        <w:r w:rsidRPr="00E55161">
          <w:rPr>
            <w:rStyle w:val="Hyperlink"/>
          </w:rPr>
          <w:t>http://www.boec-bg.com/archives/551</w:t>
        </w:r>
      </w:hyperlink>
      <w:r>
        <w:t xml:space="preserve"> </w:t>
      </w:r>
    </w:p>
  </w:footnote>
  <w:footnote w:id="28">
    <w:p w14:paraId="7A1D7AF2" w14:textId="77777777" w:rsidR="003B7DA9" w:rsidRDefault="003B7DA9">
      <w:pPr>
        <w:pStyle w:val="FootnoteText"/>
      </w:pPr>
      <w:r>
        <w:rPr>
          <w:rStyle w:val="FootnoteReference"/>
        </w:rPr>
        <w:footnoteRef/>
      </w:r>
      <w:r>
        <w:t xml:space="preserve"> </w:t>
      </w:r>
      <w:hyperlink r:id="rId42" w:history="1">
        <w:r w:rsidRPr="00E55161">
          <w:rPr>
            <w:rStyle w:val="Hyperlink"/>
          </w:rPr>
          <w:t>https://pressroom.rferl.org/a/rferl-returns-to-bulgaria/29722317.html</w:t>
        </w:r>
      </w:hyperlink>
      <w:r>
        <w:t xml:space="preserve"> ; </w:t>
      </w:r>
      <w:hyperlink r:id="rId43" w:history="1">
        <w:r w:rsidRPr="00E55161">
          <w:rPr>
            <w:rStyle w:val="Hyperlink"/>
          </w:rPr>
          <w:t>https://www.usagm.gov/2019/06/13/rfe-rl-formally-relaunches-bulgarian-service/</w:t>
        </w:r>
      </w:hyperlink>
      <w:r>
        <w:t xml:space="preserve"> </w:t>
      </w:r>
    </w:p>
  </w:footnote>
  <w:footnote w:id="29">
    <w:p w14:paraId="5802A181" w14:textId="77777777" w:rsidR="003B7DA9" w:rsidRDefault="003B7DA9">
      <w:pPr>
        <w:pStyle w:val="FootnoteText"/>
      </w:pPr>
      <w:r>
        <w:rPr>
          <w:rStyle w:val="FootnoteReference"/>
        </w:rPr>
        <w:footnoteRef/>
      </w:r>
      <w:r>
        <w:t xml:space="preserve"> </w:t>
      </w:r>
      <w:hyperlink r:id="rId44" w:history="1">
        <w:r w:rsidRPr="00FD38E8">
          <w:rPr>
            <w:rStyle w:val="Hyperlink"/>
          </w:rPr>
          <w:t>https://reutersinstitute.politics.ox.ac.uk/our-research/age-oligarchs-how-group-political-and-economic-magnates-have-taken-control-bulgaria</w:t>
        </w:r>
      </w:hyperlink>
      <w:r>
        <w:t xml:space="preserve"> </w:t>
      </w:r>
    </w:p>
  </w:footnote>
  <w:footnote w:id="30">
    <w:p w14:paraId="77FABAFC" w14:textId="77777777" w:rsidR="003B7DA9" w:rsidRDefault="003B7DA9">
      <w:pPr>
        <w:pStyle w:val="FootnoteText"/>
      </w:pPr>
      <w:r>
        <w:rPr>
          <w:rStyle w:val="FootnoteReference"/>
        </w:rPr>
        <w:footnoteRef/>
      </w:r>
      <w:r>
        <w:t xml:space="preserve"> Cf </w:t>
      </w:r>
      <w:hyperlink r:id="rId45" w:history="1">
        <w:r w:rsidRPr="0022614A">
          <w:rPr>
            <w:rStyle w:val="Hyperlink"/>
          </w:rPr>
          <w:t>https://www.realclearworld.com/2019/10/12/for_eastern_europe_brussels_is_the_new_moscow_200379.html</w:t>
        </w:r>
      </w:hyperlink>
      <w:r>
        <w:t xml:space="preserve"> ; </w:t>
      </w:r>
      <w:hyperlink r:id="rId46" w:history="1">
        <w:r w:rsidRPr="0022614A">
          <w:rPr>
            <w:rStyle w:val="Hyperlink"/>
          </w:rPr>
          <w:t>https://www.dw.com/bg/ес-ссср-нека-да-видим/a-47189642</w:t>
        </w:r>
      </w:hyperlink>
      <w:r>
        <w:t xml:space="preserve"> </w:t>
      </w:r>
    </w:p>
  </w:footnote>
  <w:footnote w:id="31">
    <w:p w14:paraId="68E44FAE" w14:textId="77777777" w:rsidR="003B7DA9" w:rsidRDefault="003B7DA9">
      <w:pPr>
        <w:pStyle w:val="FootnoteText"/>
      </w:pPr>
      <w:r>
        <w:rPr>
          <w:rStyle w:val="FootnoteReference"/>
        </w:rPr>
        <w:footnoteRef/>
      </w:r>
      <w:r>
        <w:t xml:space="preserve"> </w:t>
      </w:r>
      <w:hyperlink r:id="rId47" w:history="1">
        <w:r w:rsidRPr="0022614A">
          <w:rPr>
            <w:rStyle w:val="Hyperlink"/>
          </w:rPr>
          <w:t>https://bg.rbth.com/history/330434-varshavski-dogovor-suvetskata-versiya-na-nato</w:t>
        </w:r>
      </w:hyperlink>
      <w:r>
        <w:t xml:space="preserve"> </w:t>
      </w:r>
    </w:p>
  </w:footnote>
  <w:footnote w:id="32">
    <w:p w14:paraId="647F76BE" w14:textId="38A468E8" w:rsidR="003B7DA9" w:rsidRDefault="003B7DA9">
      <w:pPr>
        <w:pStyle w:val="FootnoteText"/>
      </w:pPr>
      <w:r>
        <w:rPr>
          <w:rStyle w:val="FootnoteReference"/>
        </w:rPr>
        <w:footnoteRef/>
      </w:r>
      <w:r>
        <w:t xml:space="preserve"> </w:t>
      </w:r>
      <w:hyperlink r:id="rId48" w:history="1">
        <w:r w:rsidRPr="00E8538A">
          <w:rPr>
            <w:rStyle w:val="Hyperlink"/>
          </w:rPr>
          <w:t>http://bulgarianpresidency.eu/bulgaria-no-longer-considered-consolidated-democracy/</w:t>
        </w:r>
      </w:hyperlink>
      <w:r>
        <w:t xml:space="preserve"> ; </w:t>
      </w:r>
      <w:hyperlink r:id="rId49" w:history="1">
        <w:r w:rsidRPr="00E8538A">
          <w:rPr>
            <w:rStyle w:val="Hyperlink"/>
          </w:rPr>
          <w:t>https://www.sbs.com.au/language/english/audio/bulgarians-prefer-authoritarian-rule-to-democracy</w:t>
        </w:r>
      </w:hyperlink>
      <w:r>
        <w:t xml:space="preserve"> </w:t>
      </w:r>
    </w:p>
  </w:footnote>
  <w:footnote w:id="33">
    <w:p w14:paraId="7E05EC8F" w14:textId="50A26688" w:rsidR="003B7DA9" w:rsidRDefault="003B7DA9">
      <w:pPr>
        <w:pStyle w:val="FootnoteText"/>
      </w:pPr>
      <w:r>
        <w:rPr>
          <w:rStyle w:val="FootnoteReference"/>
        </w:rPr>
        <w:footnoteRef/>
      </w:r>
      <w:r>
        <w:t xml:space="preserve"> </w:t>
      </w:r>
      <w:hyperlink r:id="rId50" w:history="1">
        <w:r w:rsidRPr="00E8538A">
          <w:rPr>
            <w:rStyle w:val="Hyperlink"/>
          </w:rPr>
          <w:t>https://www.economist.com/briefing/2018/02/03/europes-populists-are-waltzing-into-the-mainstream</w:t>
        </w:r>
      </w:hyperlink>
      <w:r>
        <w:t xml:space="preserve"> ; </w:t>
      </w:r>
      <w:hyperlink r:id="rId51" w:history="1">
        <w:r w:rsidRPr="00E8538A">
          <w:rPr>
            <w:rStyle w:val="Hyperlink"/>
          </w:rPr>
          <w:t>https://www.segabg.com/node/86802</w:t>
        </w:r>
      </w:hyperlink>
      <w:r>
        <w:t xml:space="preserve"> </w:t>
      </w:r>
    </w:p>
  </w:footnote>
  <w:footnote w:id="34">
    <w:p w14:paraId="19D1A30D" w14:textId="77777777" w:rsidR="003B7DA9" w:rsidRDefault="003B7DA9">
      <w:pPr>
        <w:pStyle w:val="FootnoteText"/>
      </w:pPr>
      <w:r>
        <w:rPr>
          <w:rStyle w:val="FootnoteReference"/>
        </w:rPr>
        <w:footnoteRef/>
      </w:r>
      <w:r>
        <w:t xml:space="preserve"> </w:t>
      </w:r>
      <w:hyperlink r:id="rId52" w:history="1">
        <w:r w:rsidRPr="00E55161">
          <w:rPr>
            <w:rStyle w:val="Hyperlink"/>
          </w:rPr>
          <w:t>http://neweasterneurope.eu/2019/02/25/words-matter-bulgaria-and-the-30th-anniversary-of-the-largest-ethnic-cleansing-in-cold-war-europe%ef%bb%bf/</w:t>
        </w:r>
      </w:hyperlink>
      <w:r>
        <w:t xml:space="preserve"> </w:t>
      </w:r>
    </w:p>
  </w:footnote>
  <w:footnote w:id="35">
    <w:p w14:paraId="1A68DF39" w14:textId="77777777" w:rsidR="003B7DA9" w:rsidRDefault="003B7DA9">
      <w:pPr>
        <w:pStyle w:val="FootnoteText"/>
      </w:pPr>
      <w:r>
        <w:rPr>
          <w:rStyle w:val="FootnoteReference"/>
        </w:rPr>
        <w:footnoteRef/>
      </w:r>
      <w:r>
        <w:t xml:space="preserve"> </w:t>
      </w:r>
      <w:hyperlink r:id="rId53" w:history="1">
        <w:r w:rsidRPr="00FD38E8">
          <w:rPr>
            <w:rStyle w:val="Hyperlink"/>
          </w:rPr>
          <w:t>https://bg.wikipedia.org/wiki/Атака_(партия)</w:t>
        </w:r>
      </w:hyperlink>
      <w:r>
        <w:t xml:space="preserve"> </w:t>
      </w:r>
    </w:p>
  </w:footnote>
  <w:footnote w:id="36">
    <w:p w14:paraId="44485BB5" w14:textId="77777777" w:rsidR="003B7DA9" w:rsidRDefault="003B7DA9">
      <w:pPr>
        <w:pStyle w:val="FootnoteText"/>
      </w:pPr>
      <w:r>
        <w:rPr>
          <w:rStyle w:val="FootnoteReference"/>
        </w:rPr>
        <w:footnoteRef/>
      </w:r>
      <w:r>
        <w:t xml:space="preserve"> </w:t>
      </w:r>
      <w:hyperlink r:id="rId54" w:history="1">
        <w:r w:rsidRPr="00FD38E8">
          <w:rPr>
            <w:rStyle w:val="Hyperlink"/>
          </w:rPr>
          <w:t>https://www.opendemocracy.net/en/can-europe-make-it/whats-left-when-you-are-far-right-in-bulgaria-0/</w:t>
        </w:r>
      </w:hyperlink>
      <w:r>
        <w:t xml:space="preserve"> </w:t>
      </w:r>
    </w:p>
  </w:footnote>
  <w:footnote w:id="37">
    <w:p w14:paraId="26F30BF7" w14:textId="77777777" w:rsidR="003B7DA9" w:rsidRDefault="003B7DA9">
      <w:pPr>
        <w:pStyle w:val="FootnoteText"/>
      </w:pPr>
      <w:r>
        <w:rPr>
          <w:rStyle w:val="FootnoteReference"/>
        </w:rPr>
        <w:footnoteRef/>
      </w:r>
      <w:r>
        <w:t xml:space="preserve"> </w:t>
      </w:r>
      <w:hyperlink r:id="rId55" w:history="1">
        <w:r w:rsidRPr="00FD38E8">
          <w:rPr>
            <w:rStyle w:val="Hyperlink"/>
          </w:rPr>
          <w:t>https://foreignpolicy.com/2019/01/25/theres-one-country-in-europe-where-putin-is-a-rock-star-russia-serbia-vucic-belgrade-kosovo/</w:t>
        </w:r>
      </w:hyperlink>
      <w:r>
        <w:t xml:space="preserve"> </w:t>
      </w:r>
    </w:p>
  </w:footnote>
  <w:footnote w:id="38">
    <w:p w14:paraId="551EDB12" w14:textId="77777777" w:rsidR="003B7DA9" w:rsidRDefault="003B7DA9">
      <w:pPr>
        <w:pStyle w:val="FootnoteText"/>
      </w:pPr>
      <w:r>
        <w:rPr>
          <w:rStyle w:val="FootnoteReference"/>
        </w:rPr>
        <w:footnoteRef/>
      </w:r>
      <w:r>
        <w:t xml:space="preserve"> Cf </w:t>
      </w:r>
      <w:hyperlink r:id="rId56" w:history="1">
        <w:r w:rsidRPr="00FD38E8">
          <w:rPr>
            <w:rStyle w:val="Hyperlink"/>
          </w:rPr>
          <w:t>https://www.independent.co.uk/independentminds/long-reads/bulgaria-russia-moscow-kremlin-influence-oligarchs-nato-us-west-cold-war-a8864136.html</w:t>
        </w:r>
      </w:hyperlink>
      <w:r>
        <w:t xml:space="preserve"> ; </w:t>
      </w:r>
      <w:hyperlink r:id="rId57" w:history="1">
        <w:r w:rsidRPr="00FD38E8">
          <w:rPr>
            <w:rStyle w:val="Hyperlink"/>
          </w:rPr>
          <w:t>https://www.politico.eu/article/bulgarian-far-right-set-to-shock-brussels/</w:t>
        </w:r>
      </w:hyperlink>
      <w:r>
        <w:t xml:space="preserve"> ; </w:t>
      </w:r>
      <w:hyperlink r:id="rId58" w:history="1">
        <w:r w:rsidRPr="00FD38E8">
          <w:rPr>
            <w:rStyle w:val="Hyperlink"/>
          </w:rPr>
          <w:t>https://foreignpolicy.com/2019/10/11/eastern-europe-eu-brussels-soviet-union-moscow/</w:t>
        </w:r>
      </w:hyperlink>
      <w:r>
        <w:t xml:space="preserve"> </w:t>
      </w:r>
    </w:p>
  </w:footnote>
  <w:footnote w:id="39">
    <w:p w14:paraId="1BC7214D" w14:textId="77777777" w:rsidR="003B7DA9" w:rsidRDefault="003B7DA9">
      <w:pPr>
        <w:pStyle w:val="FootnoteText"/>
      </w:pPr>
      <w:r>
        <w:rPr>
          <w:rStyle w:val="FootnoteReference"/>
        </w:rPr>
        <w:footnoteRef/>
      </w:r>
      <w:r>
        <w:t xml:space="preserve"> </w:t>
      </w:r>
      <w:hyperlink r:id="rId59" w:history="1">
        <w:r w:rsidRPr="00E55161">
          <w:rPr>
            <w:rStyle w:val="Hyperlink"/>
          </w:rPr>
          <w:t>http://neweasterneurope.eu/2018/09/07/bulgaria-unlikely-personality-cult/</w:t>
        </w:r>
      </w:hyperlink>
      <w:r>
        <w:t xml:space="preserve"> </w:t>
      </w:r>
    </w:p>
  </w:footnote>
  <w:footnote w:id="40">
    <w:p w14:paraId="41553FB2" w14:textId="77777777" w:rsidR="003B7DA9" w:rsidRDefault="003B7DA9">
      <w:pPr>
        <w:pStyle w:val="FootnoteText"/>
      </w:pPr>
      <w:r>
        <w:rPr>
          <w:rStyle w:val="FootnoteReference"/>
        </w:rPr>
        <w:footnoteRef/>
      </w:r>
      <w:r>
        <w:t xml:space="preserve"> </w:t>
      </w:r>
      <w:hyperlink r:id="rId60" w:history="1">
        <w:r w:rsidRPr="00E55161">
          <w:rPr>
            <w:rStyle w:val="Hyperlink"/>
          </w:rPr>
          <w:t>http://neweasterneurope.eu/2019/09/17/eu-flags-for-balkan-tyrant-and-ethnic-cleanser/</w:t>
        </w:r>
      </w:hyperlink>
      <w:r>
        <w:t xml:space="preserve"> </w:t>
      </w:r>
    </w:p>
  </w:footnote>
  <w:footnote w:id="41">
    <w:p w14:paraId="7E795665" w14:textId="77777777" w:rsidR="003B7DA9" w:rsidRDefault="003B7DA9">
      <w:pPr>
        <w:pStyle w:val="FootnoteText"/>
      </w:pPr>
      <w:r>
        <w:rPr>
          <w:rStyle w:val="FootnoteReference"/>
        </w:rPr>
        <w:footnoteRef/>
      </w:r>
      <w:r>
        <w:t xml:space="preserve"> </w:t>
      </w:r>
      <w:hyperlink r:id="rId61" w:history="1">
        <w:r w:rsidRPr="00FD38E8">
          <w:rPr>
            <w:rStyle w:val="Hyperlink"/>
          </w:rPr>
          <w:t>https://en.wikipedia.org/wiki/Annexation_of_Crimea_by_the_Russian_Federation</w:t>
        </w:r>
      </w:hyperlink>
      <w:r>
        <w:t xml:space="preserve"> </w:t>
      </w:r>
    </w:p>
  </w:footnote>
  <w:footnote w:id="42">
    <w:p w14:paraId="0FF44C84" w14:textId="77777777" w:rsidR="003B7DA9" w:rsidRDefault="003B7DA9">
      <w:pPr>
        <w:pStyle w:val="FootnoteText"/>
      </w:pPr>
      <w:r>
        <w:rPr>
          <w:rStyle w:val="FootnoteReference"/>
        </w:rPr>
        <w:footnoteRef/>
      </w:r>
      <w:r>
        <w:t xml:space="preserve"> </w:t>
      </w:r>
      <w:hyperlink r:id="rId62" w:history="1">
        <w:r w:rsidRPr="00FD38E8">
          <w:rPr>
            <w:rStyle w:val="Hyperlink"/>
          </w:rPr>
          <w:t>https://en.wikipedia.org/wiki/Budapest_Memorandum_on_Security_Assurances</w:t>
        </w:r>
      </w:hyperlink>
      <w:r>
        <w:t xml:space="preserve"> </w:t>
      </w:r>
    </w:p>
  </w:footnote>
  <w:footnote w:id="43">
    <w:p w14:paraId="2A28261E" w14:textId="77777777" w:rsidR="003B7DA9" w:rsidRDefault="003B7DA9">
      <w:pPr>
        <w:pStyle w:val="FootnoteText"/>
      </w:pPr>
      <w:r>
        <w:rPr>
          <w:rStyle w:val="FootnoteReference"/>
        </w:rPr>
        <w:footnoteRef/>
      </w:r>
      <w:r>
        <w:t xml:space="preserve"> </w:t>
      </w:r>
      <w:hyperlink r:id="rId63" w:history="1">
        <w:r w:rsidRPr="00FD38E8">
          <w:rPr>
            <w:rStyle w:val="Hyperlink"/>
          </w:rPr>
          <w:t>https://www.rferl.org/a/russia-sanctions-timeline/29477179.html</w:t>
        </w:r>
      </w:hyperlink>
      <w:r>
        <w:t xml:space="preserve"> </w:t>
      </w:r>
    </w:p>
  </w:footnote>
  <w:footnote w:id="44">
    <w:p w14:paraId="614B0F48" w14:textId="77777777" w:rsidR="003B7DA9" w:rsidRDefault="003B7DA9">
      <w:pPr>
        <w:pStyle w:val="FootnoteText"/>
      </w:pPr>
      <w:r>
        <w:rPr>
          <w:rStyle w:val="FootnoteReference"/>
        </w:rPr>
        <w:footnoteRef/>
      </w:r>
      <w:r>
        <w:t xml:space="preserve"> </w:t>
      </w:r>
      <w:hyperlink r:id="rId64" w:anchor="Articles" w:history="1">
        <w:r w:rsidRPr="00FD38E8">
          <w:rPr>
            <w:rStyle w:val="Hyperlink"/>
          </w:rPr>
          <w:t>https://en.wikipedia.org/wiki/Helsinki_Accords#Articles</w:t>
        </w:r>
      </w:hyperlink>
      <w:r>
        <w:t xml:space="preserve"> </w:t>
      </w:r>
    </w:p>
  </w:footnote>
  <w:footnote w:id="45">
    <w:p w14:paraId="20E31D86" w14:textId="075C860B" w:rsidR="003B7DA9" w:rsidRDefault="003B7DA9">
      <w:pPr>
        <w:pStyle w:val="FootnoteText"/>
      </w:pPr>
      <w:r>
        <w:rPr>
          <w:rStyle w:val="FootnoteReference"/>
        </w:rPr>
        <w:footnoteRef/>
      </w:r>
      <w:r>
        <w:t xml:space="preserve"> The Kremlin claims that it was the west, which breached the Helsinki Accords first in 2008 by recognizing the independence of Kosovo. However, it was Serbia that had originally attacked and expelled Kosovo’s Albanian-speaking majority. In Crimea the Ukrainian authorities neither suppressed, let alone expelled the peninsula’s Russophones (Cf </w:t>
      </w:r>
      <w:hyperlink r:id="rId65" w:history="1">
        <w:r w:rsidRPr="00D264BE">
          <w:rPr>
            <w:rStyle w:val="Hyperlink"/>
          </w:rPr>
          <w:t>https://www.foreignaffairs.com/articles/russia-fsu/putin-s-propaganda</w:t>
        </w:r>
      </w:hyperlink>
      <w:r>
        <w:t xml:space="preserve"> ; </w:t>
      </w:r>
      <w:r w:rsidRPr="001B5D91">
        <w:t>http://www.stoletie.ru/vzglyad/kto_pohoronil_khelsinkskije_soglashenija_688.htm</w:t>
      </w:r>
      <w:r>
        <w:t xml:space="preserve"> ; </w:t>
      </w:r>
      <w:r w:rsidRPr="001B5D91">
        <w:t>https://ruxpert.ru/Вопрос_о_независимости_Косово#.D0.9F.D0.BE.D0.B7.D0.B8.D1.86.D0.B8.D1.8F_.D0.A0.D0.BE.D1.81.D1.81.D0.B8.D0.B8</w:t>
      </w:r>
      <w:r>
        <w:t xml:space="preserve"> ; </w:t>
      </w:r>
      <w:hyperlink r:id="rId66" w:history="1">
        <w:r w:rsidRPr="00D264BE">
          <w:rPr>
            <w:rStyle w:val="Hyperlink"/>
          </w:rPr>
          <w:t>http://www.odnako.org/blogs/helsinkskiy-lohotron-o-nerushimosti-granic-kotoruyu-dolzhna-soblyudat-tolko-rossiya/</w:t>
        </w:r>
      </w:hyperlink>
      <w:r>
        <w:t xml:space="preserve">) </w:t>
      </w:r>
    </w:p>
  </w:footnote>
  <w:footnote w:id="46">
    <w:p w14:paraId="17963AD0" w14:textId="4DBA9C6E" w:rsidR="003B7DA9" w:rsidRDefault="003B7DA9">
      <w:pPr>
        <w:pStyle w:val="FootnoteText"/>
      </w:pPr>
      <w:r>
        <w:rPr>
          <w:rStyle w:val="FootnoteReference"/>
        </w:rPr>
        <w:footnoteRef/>
      </w:r>
      <w:r>
        <w:t xml:space="preserve"> Cf </w:t>
      </w:r>
      <w:hyperlink r:id="rId67" w:history="1">
        <w:r w:rsidRPr="00FD38E8">
          <w:rPr>
            <w:rStyle w:val="Hyperlink"/>
          </w:rPr>
          <w:t>http://secure.ditchley.co.uk/conferences/past-programme/2010-2019/2015/european-security</w:t>
        </w:r>
      </w:hyperlink>
      <w:r>
        <w:t xml:space="preserve"> ; </w:t>
      </w:r>
      <w:r w:rsidRPr="00D82B14">
        <w:t>https://www.rferl.org/a/rip-helsinki-accords/27161370.html</w:t>
      </w:r>
      <w:r>
        <w:t xml:space="preserve"> </w:t>
      </w:r>
    </w:p>
  </w:footnote>
  <w:footnote w:id="47">
    <w:p w14:paraId="795B087D" w14:textId="77777777" w:rsidR="003B7DA9" w:rsidRDefault="003B7DA9">
      <w:pPr>
        <w:pStyle w:val="FootnoteText"/>
      </w:pPr>
      <w:r>
        <w:rPr>
          <w:rStyle w:val="FootnoteReference"/>
        </w:rPr>
        <w:footnoteRef/>
      </w:r>
      <w:r>
        <w:t xml:space="preserve"> </w:t>
      </w:r>
      <w:hyperlink r:id="rId68" w:history="1">
        <w:r w:rsidRPr="00FD38E8">
          <w:rPr>
            <w:rStyle w:val="Hyperlink"/>
          </w:rPr>
          <w:t>https://www.rferl.org/a/serbia-s-vucic-says-no-recognition-of-kosovo-unless-belgrade-gets-something-too/29803920.html</w:t>
        </w:r>
      </w:hyperlink>
      <w:r>
        <w:t xml:space="preserve"> </w:t>
      </w:r>
    </w:p>
  </w:footnote>
  <w:footnote w:id="48">
    <w:p w14:paraId="346195D4" w14:textId="77777777" w:rsidR="003B7DA9" w:rsidRDefault="003B7DA9">
      <w:pPr>
        <w:pStyle w:val="FootnoteText"/>
      </w:pPr>
      <w:r>
        <w:rPr>
          <w:rStyle w:val="FootnoteReference"/>
        </w:rPr>
        <w:footnoteRef/>
      </w:r>
      <w:r>
        <w:t xml:space="preserve"> </w:t>
      </w:r>
      <w:hyperlink r:id="rId69" w:history="1">
        <w:r w:rsidRPr="00E55161">
          <w:rPr>
            <w:rStyle w:val="Hyperlink"/>
          </w:rPr>
          <w:t>https://balkaninsight.com/2019/10/25/serbia-signs-trade-deal-with-russias-eurasian-union/</w:t>
        </w:r>
      </w:hyperlink>
      <w:r>
        <w:t xml:space="preserve"> </w:t>
      </w:r>
    </w:p>
  </w:footnote>
  <w:footnote w:id="49">
    <w:p w14:paraId="7B008091" w14:textId="07D2EF61" w:rsidR="003B7DA9" w:rsidRDefault="003B7DA9">
      <w:pPr>
        <w:pStyle w:val="FootnoteText"/>
      </w:pPr>
      <w:r>
        <w:rPr>
          <w:rStyle w:val="FootnoteReference"/>
        </w:rPr>
        <w:footnoteRef/>
      </w:r>
      <w:r>
        <w:t xml:space="preserve"> </w:t>
      </w:r>
      <w:hyperlink r:id="rId70" w:history="1">
        <w:r w:rsidRPr="00E8538A">
          <w:rPr>
            <w:rStyle w:val="Hyperlink"/>
          </w:rPr>
          <w:t>https://en.wikipedia.org/wiki/Brexit</w:t>
        </w:r>
      </w:hyperlink>
      <w:r>
        <w:t xml:space="preserve"> </w:t>
      </w:r>
    </w:p>
  </w:footnote>
  <w:footnote w:id="50">
    <w:p w14:paraId="2EC0B442" w14:textId="3A28D9D9" w:rsidR="003B7DA9" w:rsidRDefault="003B7DA9">
      <w:pPr>
        <w:pStyle w:val="FootnoteText"/>
      </w:pPr>
      <w:r>
        <w:rPr>
          <w:rStyle w:val="FootnoteReference"/>
        </w:rPr>
        <w:footnoteRef/>
      </w:r>
      <w:r>
        <w:t xml:space="preserve"> </w:t>
      </w:r>
      <w:hyperlink r:id="rId71" w:history="1">
        <w:r w:rsidRPr="00E8538A">
          <w:rPr>
            <w:rStyle w:val="Hyperlink"/>
          </w:rPr>
          <w:t>https://www.express.co.uk/news/politics/1189999/Brexit-news-Boris-Johnson-UK-EU-deal-Commons-speech-European-Union</w:t>
        </w:r>
      </w:hyperlink>
      <w:r>
        <w:t xml:space="preserve"> </w:t>
      </w:r>
    </w:p>
  </w:footnote>
  <w:footnote w:id="51">
    <w:p w14:paraId="1EBDA795" w14:textId="77777777" w:rsidR="003B7DA9" w:rsidRDefault="003B7DA9" w:rsidP="00FC32D6">
      <w:pPr>
        <w:pStyle w:val="FootnoteText"/>
      </w:pPr>
      <w:r>
        <w:rPr>
          <w:rStyle w:val="FootnoteReference"/>
        </w:rPr>
        <w:footnoteRef/>
      </w:r>
      <w:r>
        <w:t xml:space="preserve"> </w:t>
      </w:r>
      <w:hyperlink r:id="rId72" w:history="1">
        <w:r w:rsidRPr="00FD38E8">
          <w:rPr>
            <w:rStyle w:val="Hyperlink"/>
          </w:rPr>
          <w:t>https://www.irishtimes.com/news/world/europe/welcome-to-bulgaria-the-world-s-fastest-shrinking-nation-1.3658819</w:t>
        </w:r>
      </w:hyperlink>
      <w:r>
        <w:t xml:space="preserve"> </w:t>
      </w:r>
    </w:p>
  </w:footnote>
  <w:footnote w:id="52">
    <w:p w14:paraId="6CD2B021" w14:textId="77777777" w:rsidR="003B7DA9" w:rsidRDefault="003B7DA9">
      <w:pPr>
        <w:pStyle w:val="FootnoteText"/>
      </w:pPr>
      <w:r>
        <w:rPr>
          <w:rStyle w:val="FootnoteReference"/>
        </w:rPr>
        <w:footnoteRef/>
      </w:r>
      <w:r>
        <w:t xml:space="preserve"> </w:t>
      </w:r>
      <w:hyperlink r:id="rId73" w:history="1">
        <w:r w:rsidRPr="0022614A">
          <w:rPr>
            <w:rStyle w:val="Hyperlink"/>
          </w:rPr>
          <w:t>https://financialobserver.eu/recent-news/bulgaria-remains-the-most-corrupt-country-in-eu/</w:t>
        </w:r>
      </w:hyperlink>
      <w:r>
        <w:t xml:space="preserve"> ; </w:t>
      </w:r>
      <w:hyperlink r:id="rId74" w:history="1">
        <w:r w:rsidRPr="0022614A">
          <w:rPr>
            <w:rStyle w:val="Hyperlink"/>
          </w:rPr>
          <w:t>https://www.theguardian.com/world/2017/dec/28/bulgaria-corruption-eu-presidency-far-right-minority-parties-concerns</w:t>
        </w:r>
      </w:hyperlink>
      <w:r>
        <w:t xml:space="preserve"> </w:t>
      </w:r>
    </w:p>
  </w:footnote>
  <w:footnote w:id="53">
    <w:p w14:paraId="69BBDA3F" w14:textId="77777777" w:rsidR="003B7DA9" w:rsidRDefault="003B7DA9">
      <w:pPr>
        <w:pStyle w:val="FootnoteText"/>
      </w:pPr>
      <w:r>
        <w:rPr>
          <w:rStyle w:val="FootnoteReference"/>
        </w:rPr>
        <w:footnoteRef/>
      </w:r>
      <w:r>
        <w:t xml:space="preserve"> </w:t>
      </w:r>
      <w:hyperlink r:id="rId75" w:history="1">
        <w:r w:rsidRPr="00E55161">
          <w:rPr>
            <w:rStyle w:val="Hyperlink"/>
          </w:rPr>
          <w:t>https://www.novinite.com/articles/171684/More+Bulgarians+Working+Abroad+Than+in+Bulgaria</w:t>
        </w:r>
      </w:hyperlink>
      <w:r>
        <w:t xml:space="preserve"> ; </w:t>
      </w:r>
      <w:hyperlink r:id="rId76" w:history="1">
        <w:r w:rsidRPr="0022614A">
          <w:rPr>
            <w:rStyle w:val="Hyperlink"/>
          </w:rPr>
          <w:t>https://www.24chasa.bg/novini/article/5097621</w:t>
        </w:r>
      </w:hyperlink>
      <w:r>
        <w:t xml:space="preserve"> </w:t>
      </w:r>
    </w:p>
  </w:footnote>
  <w:footnote w:id="54">
    <w:p w14:paraId="66B09141" w14:textId="77777777" w:rsidR="003B7DA9" w:rsidRDefault="003B7DA9">
      <w:pPr>
        <w:pStyle w:val="FootnoteText"/>
      </w:pPr>
      <w:r>
        <w:rPr>
          <w:rStyle w:val="FootnoteReference"/>
        </w:rPr>
        <w:footnoteRef/>
      </w:r>
      <w:r>
        <w:t xml:space="preserve"> </w:t>
      </w:r>
      <w:hyperlink r:id="rId77" w:history="1">
        <w:r w:rsidRPr="00FD38E8">
          <w:rPr>
            <w:rStyle w:val="Hyperlink"/>
          </w:rPr>
          <w:t>https://en.wikipedia.org/wiki/Treaty_of_San_Stefano</w:t>
        </w:r>
      </w:hyperlink>
      <w:r>
        <w:t xml:space="preserve"> </w:t>
      </w:r>
    </w:p>
  </w:footnote>
  <w:footnote w:id="55">
    <w:p w14:paraId="1EC159CF" w14:textId="77777777" w:rsidR="003B7DA9" w:rsidRDefault="003B7DA9">
      <w:pPr>
        <w:pStyle w:val="FootnoteText"/>
      </w:pPr>
      <w:r>
        <w:rPr>
          <w:rStyle w:val="FootnoteReference"/>
        </w:rPr>
        <w:footnoteRef/>
      </w:r>
      <w:r>
        <w:t xml:space="preserve"> </w:t>
      </w:r>
      <w:hyperlink r:id="rId78" w:history="1">
        <w:r w:rsidRPr="0022614A">
          <w:rPr>
            <w:rStyle w:val="Hyperlink"/>
          </w:rPr>
          <w:t>https://royalcentral.co.uk/europe/simeon-ii-of-bulgaria-attends-national-day-celebrations-in-sofia-117172/</w:t>
        </w:r>
      </w:hyperlink>
      <w:r>
        <w:t xml:space="preserve"> ; </w:t>
      </w:r>
      <w:hyperlink r:id="rId79" w:history="1">
        <w:r w:rsidRPr="0022614A">
          <w:rPr>
            <w:rStyle w:val="Hyperlink"/>
          </w:rPr>
          <w:t>https://www.novinite.com/articles/195546/Bulgaria+Celebrates+the+Day+of+Liberatio</w:t>
        </w:r>
      </w:hyperlink>
      <w:r>
        <w:t xml:space="preserve"> </w:t>
      </w:r>
    </w:p>
  </w:footnote>
  <w:footnote w:id="56">
    <w:p w14:paraId="7A9F22F4" w14:textId="77777777" w:rsidR="003B7DA9" w:rsidRDefault="003B7DA9">
      <w:pPr>
        <w:pStyle w:val="FootnoteText"/>
      </w:pPr>
      <w:r>
        <w:rPr>
          <w:rStyle w:val="FootnoteReference"/>
        </w:rPr>
        <w:footnoteRef/>
      </w:r>
      <w:r>
        <w:t xml:space="preserve"> </w:t>
      </w:r>
      <w:hyperlink r:id="rId80" w:history="1">
        <w:r w:rsidRPr="00FD38E8">
          <w:rPr>
            <w:rStyle w:val="Hyperlink"/>
          </w:rPr>
          <w:t>https://en.wikipedia.org/wiki/Treaty_of_Berlin_(1878)</w:t>
        </w:r>
      </w:hyperlink>
      <w:r>
        <w:t xml:space="preserve"> </w:t>
      </w:r>
    </w:p>
  </w:footnote>
  <w:footnote w:id="57">
    <w:p w14:paraId="460CD2CA" w14:textId="77777777" w:rsidR="003B7DA9" w:rsidRDefault="003B7DA9">
      <w:pPr>
        <w:pStyle w:val="FootnoteText"/>
      </w:pPr>
      <w:r>
        <w:rPr>
          <w:rStyle w:val="FootnoteReference"/>
        </w:rPr>
        <w:footnoteRef/>
      </w:r>
      <w:r>
        <w:t xml:space="preserve"> </w:t>
      </w:r>
      <w:hyperlink r:id="rId81" w:history="1">
        <w:r w:rsidRPr="0022614A">
          <w:rPr>
            <w:rStyle w:val="Hyperlink"/>
          </w:rPr>
          <w:t>https://www.webcafe.bg/lifecafe/istoriya/id_299080677_Sanstefanska_Bulgaria_i_nesluchiliyat_se_natsionalen_ideal</w:t>
        </w:r>
      </w:hyperlink>
      <w:r>
        <w:t xml:space="preserve"> </w:t>
      </w:r>
    </w:p>
  </w:footnote>
  <w:footnote w:id="58">
    <w:p w14:paraId="74FF7BCD" w14:textId="77777777" w:rsidR="003B7DA9" w:rsidRDefault="003B7DA9" w:rsidP="00A25291">
      <w:pPr>
        <w:pStyle w:val="FootnoteText"/>
      </w:pPr>
      <w:r>
        <w:rPr>
          <w:rStyle w:val="FootnoteReference"/>
        </w:rPr>
        <w:footnoteRef/>
      </w:r>
      <w:r>
        <w:t xml:space="preserve"> </w:t>
      </w:r>
      <w:hyperlink r:id="rId82" w:history="1">
        <w:r w:rsidRPr="00FD38E8">
          <w:rPr>
            <w:rStyle w:val="Hyperlink"/>
          </w:rPr>
          <w:t>https://en.wikipedia.org/wiki/Treaty_of_London_(1913)</w:t>
        </w:r>
      </w:hyperlink>
      <w:r>
        <w:t xml:space="preserve"> </w:t>
      </w:r>
    </w:p>
  </w:footnote>
  <w:footnote w:id="59">
    <w:p w14:paraId="083D614F" w14:textId="77777777" w:rsidR="003B7DA9" w:rsidRDefault="003B7DA9">
      <w:pPr>
        <w:pStyle w:val="FootnoteText"/>
      </w:pPr>
      <w:r>
        <w:rPr>
          <w:rStyle w:val="FootnoteReference"/>
        </w:rPr>
        <w:footnoteRef/>
      </w:r>
      <w:r>
        <w:t xml:space="preserve"> </w:t>
      </w:r>
      <w:hyperlink r:id="rId83" w:history="1">
        <w:r w:rsidRPr="00FD38E8">
          <w:rPr>
            <w:rStyle w:val="Hyperlink"/>
          </w:rPr>
          <w:t>https://en.wikipedia.org/wiki/Bulgaria_during_World_War_I</w:t>
        </w:r>
      </w:hyperlink>
      <w:r>
        <w:t xml:space="preserve"> </w:t>
      </w:r>
    </w:p>
  </w:footnote>
  <w:footnote w:id="60">
    <w:p w14:paraId="35CAD4AA" w14:textId="77777777" w:rsidR="003B7DA9" w:rsidRDefault="003B7DA9">
      <w:pPr>
        <w:pStyle w:val="FootnoteText"/>
      </w:pPr>
      <w:r>
        <w:rPr>
          <w:rStyle w:val="FootnoteReference"/>
        </w:rPr>
        <w:footnoteRef/>
      </w:r>
      <w:r>
        <w:t xml:space="preserve"> </w:t>
      </w:r>
      <w:hyperlink r:id="rId84" w:history="1">
        <w:r w:rsidRPr="00FD38E8">
          <w:rPr>
            <w:rStyle w:val="Hyperlink"/>
          </w:rPr>
          <w:t>https://en.wikipedia.org/wiki/Military_history_of_Bulgaria_during_World_War_II</w:t>
        </w:r>
      </w:hyperlink>
      <w:r>
        <w:t xml:space="preserve"> </w:t>
      </w:r>
    </w:p>
  </w:footnote>
  <w:footnote w:id="61">
    <w:p w14:paraId="414D43BE" w14:textId="77777777" w:rsidR="003B7DA9" w:rsidRDefault="003B7DA9" w:rsidP="00A25291">
      <w:pPr>
        <w:pStyle w:val="FootnoteText"/>
      </w:pPr>
      <w:r>
        <w:rPr>
          <w:rStyle w:val="FootnoteReference"/>
        </w:rPr>
        <w:footnoteRef/>
      </w:r>
      <w:r>
        <w:t xml:space="preserve"> </w:t>
      </w:r>
      <w:hyperlink r:id="rId85" w:history="1">
        <w:r w:rsidRPr="00E55161">
          <w:rPr>
            <w:rStyle w:val="Hyperlink"/>
          </w:rPr>
          <w:t>https://balkaninsight.com/2017/03/10/controversy-sparks-over-bulgaria-holocaust-commemoration-03-09-2017/</w:t>
        </w:r>
      </w:hyperlink>
      <w:r>
        <w:t xml:space="preserve"> </w:t>
      </w:r>
    </w:p>
  </w:footnote>
  <w:footnote w:id="62">
    <w:p w14:paraId="4C2C9C86" w14:textId="77777777" w:rsidR="003B7DA9" w:rsidRDefault="003B7DA9">
      <w:pPr>
        <w:pStyle w:val="FootnoteText"/>
      </w:pPr>
      <w:r>
        <w:rPr>
          <w:rStyle w:val="FootnoteReference"/>
        </w:rPr>
        <w:footnoteRef/>
      </w:r>
      <w:r>
        <w:t xml:space="preserve"> Cf </w:t>
      </w:r>
      <w:r w:rsidRPr="00DB4938">
        <w:t>https://jacobinmag.com/2019/10/bulgaria-fascism-nazism-anticommunism-historical-memory</w:t>
      </w:r>
    </w:p>
  </w:footnote>
  <w:footnote w:id="63">
    <w:p w14:paraId="5F0A8AA2" w14:textId="3E9E7D54" w:rsidR="003B7DA9" w:rsidRDefault="003B7DA9">
      <w:pPr>
        <w:pStyle w:val="FootnoteText"/>
      </w:pPr>
      <w:r>
        <w:rPr>
          <w:rStyle w:val="FootnoteReference"/>
        </w:rPr>
        <w:footnoteRef/>
      </w:r>
      <w:r>
        <w:t xml:space="preserve"> Cf </w:t>
      </w:r>
      <w:hyperlink r:id="rId86" w:history="1">
        <w:r w:rsidRPr="00E8538A">
          <w:rPr>
            <w:rStyle w:val="Hyperlink"/>
          </w:rPr>
          <w:t>https://www.the-american-interest.com/2017/05/01/worshipping-at-the-altar-of-the-nation/</w:t>
        </w:r>
      </w:hyperlink>
      <w:r>
        <w:t xml:space="preserve"> ; </w:t>
      </w:r>
      <w:hyperlink r:id="rId87" w:history="1">
        <w:r w:rsidRPr="00E8538A">
          <w:rPr>
            <w:rStyle w:val="Hyperlink"/>
          </w:rPr>
          <w:t>https://philevents.org/event/show/2402</w:t>
        </w:r>
      </w:hyperlink>
      <w:r>
        <w:t xml:space="preserve"> ; </w:t>
      </w:r>
      <w:hyperlink r:id="rId88" w:history="1">
        <w:r w:rsidRPr="00E8538A">
          <w:rPr>
            <w:rStyle w:val="Hyperlink"/>
          </w:rPr>
          <w:t>https://helda.helsinki.fi/bitstream/handle/10138/158351/Soldier%27s%20Death%20and%20the%20Logic%20of%20Sacrifice.pdf?sequence=1</w:t>
        </w:r>
      </w:hyperlink>
      <w:r>
        <w:t xml:space="preserve"> </w:t>
      </w:r>
    </w:p>
  </w:footnote>
  <w:footnote w:id="64">
    <w:p w14:paraId="667DABFA" w14:textId="77777777" w:rsidR="003B7DA9" w:rsidRDefault="003B7DA9">
      <w:pPr>
        <w:pStyle w:val="FootnoteText"/>
      </w:pPr>
      <w:r>
        <w:rPr>
          <w:rStyle w:val="FootnoteReference"/>
        </w:rPr>
        <w:footnoteRef/>
      </w:r>
      <w:r>
        <w:t xml:space="preserve"> </w:t>
      </w:r>
      <w:hyperlink r:id="rId89" w:history="1">
        <w:r w:rsidRPr="00FD38E8">
          <w:rPr>
            <w:rStyle w:val="Hyperlink"/>
          </w:rPr>
          <w:t>https://www.culturalsurvival.org/publications/cultural-survival-quarterly/ethnic-identities-making-case-bulgaria</w:t>
        </w:r>
      </w:hyperlink>
      <w:r>
        <w:t xml:space="preserve"> ; </w:t>
      </w:r>
      <w:hyperlink r:id="rId90" w:history="1">
        <w:r w:rsidRPr="00FD38E8">
          <w:rPr>
            <w:rStyle w:val="Hyperlink"/>
          </w:rPr>
          <w:t>http://www.desant.net/show-news/50985</w:t>
        </w:r>
      </w:hyperlink>
      <w:r>
        <w:t xml:space="preserve"> </w:t>
      </w:r>
    </w:p>
  </w:footnote>
  <w:footnote w:id="65">
    <w:p w14:paraId="7E3B73DA" w14:textId="77777777" w:rsidR="003B7DA9" w:rsidRDefault="003B7DA9">
      <w:pPr>
        <w:pStyle w:val="FootnoteText"/>
      </w:pPr>
      <w:r>
        <w:rPr>
          <w:rStyle w:val="FootnoteReference"/>
        </w:rPr>
        <w:footnoteRef/>
      </w:r>
      <w:r>
        <w:t xml:space="preserve"> Cf </w:t>
      </w:r>
      <w:hyperlink r:id="rId91" w:history="1">
        <w:r w:rsidRPr="00E55161">
          <w:rPr>
            <w:rStyle w:val="Hyperlink"/>
          </w:rPr>
          <w:t>https://wpolityce.pl/polityka/273101-kornel-morawiecki-w-sejmie-nad-prawem-jest-dobro-narodu-prawo-ktore-nie-sluzy-narodowi-to-bezprawie-reakcja-owacja-na-stojaco-wideo</w:t>
        </w:r>
      </w:hyperlink>
      <w:r>
        <w:t xml:space="preserve"> </w:t>
      </w:r>
    </w:p>
  </w:footnote>
  <w:footnote w:id="66">
    <w:p w14:paraId="49D870D3" w14:textId="77777777" w:rsidR="003B7DA9" w:rsidRDefault="003B7DA9">
      <w:pPr>
        <w:pStyle w:val="FootnoteText"/>
      </w:pPr>
      <w:r>
        <w:rPr>
          <w:rStyle w:val="FootnoteReference"/>
        </w:rPr>
        <w:footnoteRef/>
      </w:r>
      <w:r>
        <w:t xml:space="preserve"> </w:t>
      </w:r>
      <w:hyperlink r:id="rId92" w:history="1">
        <w:r w:rsidRPr="00FD38E8">
          <w:rPr>
            <w:rStyle w:val="Hyperlink"/>
          </w:rPr>
          <w:t>https://en.wikipedia.org/wiki/Macedonia_naming_dispute</w:t>
        </w:r>
      </w:hyperlink>
      <w:r>
        <w:t xml:space="preserve"> </w:t>
      </w:r>
    </w:p>
  </w:footnote>
  <w:footnote w:id="67">
    <w:p w14:paraId="0F6D2798" w14:textId="77777777" w:rsidR="003B7DA9" w:rsidRDefault="003B7DA9">
      <w:pPr>
        <w:pStyle w:val="FootnoteText"/>
      </w:pPr>
      <w:r>
        <w:rPr>
          <w:rStyle w:val="FootnoteReference"/>
        </w:rPr>
        <w:footnoteRef/>
      </w:r>
      <w:r>
        <w:t xml:space="preserve"> </w:t>
      </w:r>
      <w:r w:rsidRPr="00AB4C2E">
        <w:t xml:space="preserve">Dejan Marolov. 2013. </w:t>
      </w:r>
      <w:r w:rsidRPr="00AB4C2E">
        <w:rPr>
          <w:i/>
          <w:iCs/>
        </w:rPr>
        <w:t>Republic of Macedonia Foreign Policy: Diplomacy in the Middle of the Balkans</w:t>
      </w:r>
      <w:r w:rsidRPr="00AB4C2E">
        <w:t>. Newcastle upon Tyne</w:t>
      </w:r>
      <w:r>
        <w:t>: Cambridge Scholars Publishing, p 58.</w:t>
      </w:r>
    </w:p>
  </w:footnote>
  <w:footnote w:id="68">
    <w:p w14:paraId="6994BCFF" w14:textId="77777777" w:rsidR="003B7DA9" w:rsidRDefault="003B7DA9">
      <w:pPr>
        <w:pStyle w:val="FootnoteText"/>
      </w:pPr>
      <w:r>
        <w:rPr>
          <w:rStyle w:val="FootnoteReference"/>
        </w:rPr>
        <w:footnoteRef/>
      </w:r>
      <w:r>
        <w:t xml:space="preserve"> </w:t>
      </w:r>
      <w:hyperlink r:id="rId93" w:history="1">
        <w:r w:rsidRPr="0022614A">
          <w:rPr>
            <w:rStyle w:val="Hyperlink"/>
          </w:rPr>
          <w:t>https://en.wikipedia.org/wiki/Macedonian_Scientific_Institute</w:t>
        </w:r>
      </w:hyperlink>
      <w:r>
        <w:t xml:space="preserve"> </w:t>
      </w:r>
    </w:p>
  </w:footnote>
  <w:footnote w:id="69">
    <w:p w14:paraId="0A23671F" w14:textId="77777777" w:rsidR="003B7DA9" w:rsidRDefault="003B7DA9" w:rsidP="004047E0">
      <w:pPr>
        <w:pStyle w:val="FootnoteText"/>
      </w:pPr>
      <w:r>
        <w:rPr>
          <w:rStyle w:val="FootnoteReference"/>
        </w:rPr>
        <w:footnoteRef/>
      </w:r>
      <w:r>
        <w:t xml:space="preserve"> </w:t>
      </w:r>
      <w:hyperlink r:id="rId94" w:history="1">
        <w:r w:rsidRPr="00E55161">
          <w:rPr>
            <w:rStyle w:val="Hyperlink"/>
          </w:rPr>
          <w:t>https://www.rferl.org/a/1090545.html</w:t>
        </w:r>
      </w:hyperlink>
      <w:r>
        <w:t xml:space="preserve"> </w:t>
      </w:r>
    </w:p>
  </w:footnote>
  <w:footnote w:id="70">
    <w:p w14:paraId="0B37B3A2" w14:textId="77777777" w:rsidR="003B7DA9" w:rsidRPr="004047E0" w:rsidRDefault="003B7DA9" w:rsidP="004047E0">
      <w:pPr>
        <w:pStyle w:val="FootnoteText"/>
        <w:rPr>
          <w:lang w:val="pl-PL"/>
        </w:rPr>
      </w:pPr>
      <w:r>
        <w:rPr>
          <w:rStyle w:val="FootnoteReference"/>
        </w:rPr>
        <w:footnoteRef/>
      </w:r>
      <w:r w:rsidRPr="004047E0">
        <w:rPr>
          <w:lang w:val="pl-PL"/>
        </w:rPr>
        <w:t xml:space="preserve"> Trajko Stamatoski. 2001. </w:t>
      </w:r>
      <w:r w:rsidRPr="004047E0">
        <w:rPr>
          <w:i/>
          <w:iCs/>
          <w:lang w:val="pl-PL"/>
        </w:rPr>
        <w:t>Vo odbrana na makedinskiot literature jazik</w:t>
      </w:r>
      <w:r w:rsidRPr="004047E0">
        <w:rPr>
          <w:lang w:val="pl-PL"/>
        </w:rPr>
        <w:t xml:space="preserve">. </w:t>
      </w:r>
      <w:r>
        <w:rPr>
          <w:lang w:val="pl-PL"/>
        </w:rPr>
        <w:t>Skopje: Kultura, p</w:t>
      </w:r>
      <w:r w:rsidRPr="004047E0">
        <w:rPr>
          <w:lang w:val="pl-PL"/>
        </w:rPr>
        <w:t>p 141-156.</w:t>
      </w:r>
    </w:p>
  </w:footnote>
  <w:footnote w:id="71">
    <w:p w14:paraId="72F2F722" w14:textId="77777777" w:rsidR="003B7DA9" w:rsidRPr="00C95C0F" w:rsidRDefault="003B7DA9">
      <w:pPr>
        <w:pStyle w:val="FootnoteText"/>
        <w:rPr>
          <w:lang w:val="pl-PL"/>
        </w:rPr>
      </w:pPr>
      <w:r>
        <w:rPr>
          <w:rStyle w:val="FootnoteReference"/>
        </w:rPr>
        <w:footnoteRef/>
      </w:r>
      <w:r w:rsidRPr="00C95C0F">
        <w:rPr>
          <w:lang w:val="pl-PL"/>
        </w:rPr>
        <w:t xml:space="preserve"> </w:t>
      </w:r>
      <w:hyperlink r:id="rId95" w:history="1">
        <w:r w:rsidRPr="00E55161">
          <w:rPr>
            <w:rStyle w:val="Hyperlink"/>
            <w:lang w:val="pl-PL"/>
          </w:rPr>
          <w:t>https://balkaninsight.com/2018/01/15/macedonia-approves-landmark-friendship-treaty-with-bulgaria-01-15-2018/</w:t>
        </w:r>
      </w:hyperlink>
      <w:r>
        <w:rPr>
          <w:lang w:val="pl-PL"/>
        </w:rPr>
        <w:t xml:space="preserve"> </w:t>
      </w:r>
    </w:p>
  </w:footnote>
  <w:footnote w:id="72">
    <w:p w14:paraId="6DFFD6C6" w14:textId="77777777" w:rsidR="003B7DA9" w:rsidRPr="00CF3157" w:rsidRDefault="003B7DA9" w:rsidP="00DA3D60">
      <w:pPr>
        <w:pStyle w:val="FootnoteText"/>
        <w:rPr>
          <w:lang w:val="pl-PL"/>
        </w:rPr>
      </w:pPr>
      <w:r>
        <w:rPr>
          <w:rStyle w:val="FootnoteReference"/>
        </w:rPr>
        <w:footnoteRef/>
      </w:r>
      <w:r w:rsidRPr="00DA3D60">
        <w:t xml:space="preserve"> S Stoikov, S B Bershtein and I Kochev, eds. 2001. </w:t>
      </w:r>
      <w:r w:rsidRPr="00DA3D60">
        <w:rPr>
          <w:i/>
          <w:iCs/>
        </w:rPr>
        <w:t>Obobshtavasht tom</w:t>
      </w:r>
      <w:r>
        <w:t xml:space="preserve"> (Ser: B</w:t>
      </w:r>
      <w:r>
        <w:rPr>
          <w:rFonts w:cstheme="minorHAnsi"/>
        </w:rPr>
        <w:t>ı</w:t>
      </w:r>
      <w:r w:rsidRPr="00DA3D60">
        <w:t>lgarski dialekten atlas, Vo</w:t>
      </w:r>
      <w:r>
        <w:t xml:space="preserve">l 4). </w:t>
      </w:r>
      <w:r>
        <w:rPr>
          <w:lang w:val="pl-PL"/>
        </w:rPr>
        <w:t>Sofia: Knigoizdatelska k</w:t>
      </w:r>
      <w:r w:rsidRPr="00CF3157">
        <w:rPr>
          <w:rFonts w:cstheme="minorHAnsi"/>
          <w:lang w:val="pl-PL"/>
        </w:rPr>
        <w:t>ısh</w:t>
      </w:r>
      <w:r w:rsidRPr="00CF3157">
        <w:rPr>
          <w:lang w:val="pl-PL"/>
        </w:rPr>
        <w:t>ta Trud.</w:t>
      </w:r>
    </w:p>
  </w:footnote>
  <w:footnote w:id="73">
    <w:p w14:paraId="0ADF5ADA" w14:textId="709DE44D" w:rsidR="003B7DA9" w:rsidRPr="00CF3157" w:rsidRDefault="003B7DA9">
      <w:pPr>
        <w:pStyle w:val="FootnoteText"/>
        <w:rPr>
          <w:lang w:val="pl-PL"/>
        </w:rPr>
      </w:pPr>
      <w:r>
        <w:rPr>
          <w:rStyle w:val="FootnoteReference"/>
        </w:rPr>
        <w:footnoteRef/>
      </w:r>
      <w:r w:rsidRPr="00CF3157">
        <w:rPr>
          <w:lang w:val="pl-PL"/>
        </w:rPr>
        <w:t xml:space="preserve"> </w:t>
      </w:r>
      <w:hyperlink r:id="rId96" w:history="1">
        <w:r w:rsidRPr="00FD38E8">
          <w:rPr>
            <w:rStyle w:val="Hyperlink"/>
            <w:lang w:val="pl-PL"/>
          </w:rPr>
          <w:t>https://balkaninsight.com/2011/12/29/7-000-macedonians-obtain-bulgarian-passports-in-one-month/</w:t>
        </w:r>
      </w:hyperlink>
      <w:r>
        <w:rPr>
          <w:lang w:val="pl-PL"/>
        </w:rPr>
        <w:t xml:space="preserve"> ; </w:t>
      </w:r>
      <w:hyperlink r:id="rId97" w:history="1">
        <w:r w:rsidRPr="00FD38E8">
          <w:rPr>
            <w:rStyle w:val="Hyperlink"/>
            <w:lang w:val="pl-PL"/>
          </w:rPr>
          <w:t>https://www.novinite.com/articles/199223/More+and+more+Macedonians+Are+Receiving+Bulgarian+Passports</w:t>
        </w:r>
      </w:hyperlink>
      <w:r>
        <w:rPr>
          <w:lang w:val="pl-PL"/>
        </w:rPr>
        <w:t xml:space="preserve"> ; </w:t>
      </w:r>
      <w:hyperlink r:id="rId98" w:history="1">
        <w:r w:rsidRPr="00E8538A">
          <w:rPr>
            <w:rStyle w:val="Hyperlink"/>
            <w:lang w:val="pl-PL"/>
          </w:rPr>
          <w:t>https://www.mediapool.bg/blizo-30-000-makedontsi-sa-vzeli-balgarski-pasport-za-6-godini-news280737.html</w:t>
        </w:r>
      </w:hyperlink>
      <w:r>
        <w:rPr>
          <w:lang w:val="pl-PL"/>
        </w:rPr>
        <w:t xml:space="preserve"> ; </w:t>
      </w:r>
      <w:hyperlink r:id="rId99" w:history="1">
        <w:r w:rsidRPr="00E8538A">
          <w:rPr>
            <w:rStyle w:val="Hyperlink"/>
            <w:lang w:val="pl-PL"/>
          </w:rPr>
          <w:t>https://www.dw.com/bg/македонци-българският-паспорт-е-унижение/a-37914463</w:t>
        </w:r>
      </w:hyperlink>
      <w:r>
        <w:rPr>
          <w:lang w:val="pl-PL"/>
        </w:rPr>
        <w:t xml:space="preserve"> </w:t>
      </w:r>
    </w:p>
  </w:footnote>
  <w:footnote w:id="74">
    <w:p w14:paraId="35AD067B" w14:textId="77777777" w:rsidR="003B7DA9" w:rsidRPr="00E166F8" w:rsidRDefault="003B7DA9">
      <w:pPr>
        <w:pStyle w:val="FootnoteText"/>
        <w:rPr>
          <w:lang w:val="pl-PL"/>
        </w:rPr>
      </w:pPr>
      <w:r>
        <w:rPr>
          <w:rStyle w:val="FootnoteReference"/>
        </w:rPr>
        <w:footnoteRef/>
      </w:r>
      <w:r w:rsidRPr="00E166F8">
        <w:rPr>
          <w:lang w:val="pl-PL"/>
        </w:rPr>
        <w:t xml:space="preserve"> </w:t>
      </w:r>
      <w:hyperlink r:id="rId100" w:history="1">
        <w:r w:rsidRPr="0022614A">
          <w:rPr>
            <w:rStyle w:val="Hyperlink"/>
            <w:lang w:val="pl-PL"/>
          </w:rPr>
          <w:t>http://m.focus-news.net/?action=opinion&amp;id=28893</w:t>
        </w:r>
      </w:hyperlink>
      <w:r>
        <w:rPr>
          <w:lang w:val="pl-PL"/>
        </w:rPr>
        <w:t xml:space="preserve"> ; </w:t>
      </w:r>
      <w:hyperlink r:id="rId101" w:history="1">
        <w:r w:rsidRPr="0022614A">
          <w:rPr>
            <w:rStyle w:val="Hyperlink"/>
            <w:lang w:val="pl-PL"/>
          </w:rPr>
          <w:t>https://news.bg/bulgaria/nyama-makedonska-natsiya-predi-1944-g-otseche-dzhambazki.html</w:t>
        </w:r>
      </w:hyperlink>
      <w:r>
        <w:rPr>
          <w:lang w:val="pl-PL"/>
        </w:rPr>
        <w:t xml:space="preserve"> ; </w:t>
      </w:r>
      <w:hyperlink r:id="rId102" w:history="1">
        <w:r w:rsidRPr="0022614A">
          <w:rPr>
            <w:rStyle w:val="Hyperlink"/>
            <w:lang w:val="pl-PL"/>
          </w:rPr>
          <w:t>https://news.bg/int-politics/makedonskata-natsiya-e-izmislena-v-kraya-na-vsv-priznaha-v-skopie.html</w:t>
        </w:r>
      </w:hyperlink>
      <w:r>
        <w:rPr>
          <w:lang w:val="pl-PL"/>
        </w:rPr>
        <w:t xml:space="preserve"> </w:t>
      </w:r>
    </w:p>
  </w:footnote>
  <w:footnote w:id="75">
    <w:p w14:paraId="49DE79BF" w14:textId="77777777" w:rsidR="003B7DA9" w:rsidRPr="000B368E" w:rsidRDefault="003B7DA9">
      <w:pPr>
        <w:pStyle w:val="FootnoteText"/>
      </w:pPr>
      <w:r>
        <w:rPr>
          <w:rStyle w:val="FootnoteReference"/>
        </w:rPr>
        <w:footnoteRef/>
      </w:r>
      <w:r w:rsidRPr="000B368E">
        <w:t xml:space="preserve"> Cf </w:t>
      </w:r>
      <w:hyperlink r:id="rId103" w:history="1">
        <w:r w:rsidRPr="0022614A">
          <w:rPr>
            <w:rStyle w:val="Hyperlink"/>
          </w:rPr>
          <w:t>https://www.24chasa.bg/novini/article/7704580</w:t>
        </w:r>
      </w:hyperlink>
      <w:r>
        <w:t xml:space="preserve"> </w:t>
      </w:r>
    </w:p>
  </w:footnote>
  <w:footnote w:id="76">
    <w:p w14:paraId="76F15ECA" w14:textId="77777777" w:rsidR="003B7DA9" w:rsidRPr="00796AF7" w:rsidRDefault="003B7DA9">
      <w:pPr>
        <w:pStyle w:val="FootnoteText"/>
      </w:pPr>
      <w:r>
        <w:rPr>
          <w:rStyle w:val="FootnoteReference"/>
        </w:rPr>
        <w:footnoteRef/>
      </w:r>
      <w:r w:rsidRPr="00796AF7">
        <w:t xml:space="preserve"> </w:t>
      </w:r>
      <w:hyperlink r:id="rId104" w:history="1">
        <w:r w:rsidRPr="00796AF7">
          <w:rPr>
            <w:rStyle w:val="Hyperlink"/>
          </w:rPr>
          <w:t>https://en.wikipedia.org/wiki/Aegean_Macedonia</w:t>
        </w:r>
      </w:hyperlink>
      <w:r w:rsidRPr="00796AF7">
        <w:t xml:space="preserve"> </w:t>
      </w:r>
    </w:p>
  </w:footnote>
  <w:footnote w:id="77">
    <w:p w14:paraId="248570FC" w14:textId="13C210A7" w:rsidR="003B7DA9" w:rsidRDefault="003B7DA9">
      <w:pPr>
        <w:pStyle w:val="FootnoteText"/>
      </w:pPr>
      <w:r>
        <w:rPr>
          <w:rStyle w:val="FootnoteReference"/>
        </w:rPr>
        <w:footnoteRef/>
      </w:r>
      <w:r>
        <w:t xml:space="preserve"> </w:t>
      </w:r>
      <w:hyperlink r:id="rId105" w:history="1">
        <w:r w:rsidRPr="00D264BE">
          <w:rPr>
            <w:rStyle w:val="Hyperlink"/>
          </w:rPr>
          <w:t>https://bg.wikipedia.org/wiki/Българи_в_Гърция</w:t>
        </w:r>
      </w:hyperlink>
      <w:r>
        <w:t xml:space="preserve"> </w:t>
      </w:r>
    </w:p>
  </w:footnote>
  <w:footnote w:id="78">
    <w:p w14:paraId="299F2CDA" w14:textId="01A0095E" w:rsidR="003B7DA9" w:rsidRDefault="003B7DA9" w:rsidP="00BB221E">
      <w:pPr>
        <w:pStyle w:val="FootnoteText"/>
      </w:pPr>
      <w:r>
        <w:rPr>
          <w:rStyle w:val="FootnoteReference"/>
        </w:rPr>
        <w:footnoteRef/>
      </w:r>
      <w:r>
        <w:t xml:space="preserve"> </w:t>
      </w:r>
      <w:hyperlink r:id="rId106" w:history="1">
        <w:r w:rsidRPr="00D264BE">
          <w:rPr>
            <w:rStyle w:val="Hyperlink"/>
          </w:rPr>
          <w:t>https://www.dnevnik.bg/sviat/2019/02/26/3396332_bi_bi_si_razgnevi_gurciia_s_material_za_nevidimoto/</w:t>
        </w:r>
      </w:hyperlink>
      <w:r>
        <w:t xml:space="preserve"> ; </w:t>
      </w:r>
      <w:hyperlink r:id="rId107" w:history="1">
        <w:r w:rsidRPr="00E8538A">
          <w:rPr>
            <w:rStyle w:val="Hyperlink"/>
          </w:rPr>
          <w:t>https://frognews.bg/kultura/art-jungla/pesnata-dedo.html</w:t>
        </w:r>
      </w:hyperlink>
      <w:r>
        <w:t xml:space="preserve">  </w:t>
      </w:r>
    </w:p>
  </w:footnote>
  <w:footnote w:id="79">
    <w:p w14:paraId="30CA3B47" w14:textId="7F198A61" w:rsidR="003B7DA9" w:rsidRDefault="003B7DA9" w:rsidP="00BB221E">
      <w:pPr>
        <w:pStyle w:val="FootnoteText"/>
      </w:pPr>
      <w:r>
        <w:rPr>
          <w:rStyle w:val="FootnoteReference"/>
        </w:rPr>
        <w:footnoteRef/>
      </w:r>
      <w:r>
        <w:t xml:space="preserve"> </w:t>
      </w:r>
      <w:hyperlink r:id="rId108" w:history="1">
        <w:r w:rsidRPr="00D264BE">
          <w:rPr>
            <w:rStyle w:val="Hyperlink"/>
          </w:rPr>
          <w:t>https://www.bbc.co.uk/news/stories-47258809</w:t>
        </w:r>
      </w:hyperlink>
      <w:r>
        <w:t xml:space="preserve"> ; </w:t>
      </w:r>
      <w:hyperlink r:id="rId109" w:history="1">
        <w:r w:rsidRPr="00E8538A">
          <w:rPr>
            <w:rStyle w:val="Hyperlink"/>
          </w:rPr>
          <w:t>https://www.loc.gov/law/help/greece-minorities/greece.php</w:t>
        </w:r>
      </w:hyperlink>
      <w:r>
        <w:t xml:space="preserve"> ; </w:t>
      </w:r>
      <w:hyperlink r:id="rId110" w:history="1">
        <w:r w:rsidRPr="00E8538A">
          <w:rPr>
            <w:rStyle w:val="Hyperlink"/>
          </w:rPr>
          <w:t>https://www.hrw.org/sites/default/files/reports/GREECE945.PDF</w:t>
        </w:r>
      </w:hyperlink>
      <w:r>
        <w:t xml:space="preserve">  </w:t>
      </w:r>
    </w:p>
  </w:footnote>
  <w:footnote w:id="80">
    <w:p w14:paraId="5BBE0C75" w14:textId="15407A52" w:rsidR="003B7DA9" w:rsidRDefault="003B7DA9">
      <w:pPr>
        <w:pStyle w:val="FootnoteText"/>
      </w:pPr>
      <w:r>
        <w:rPr>
          <w:rStyle w:val="FootnoteReference"/>
        </w:rPr>
        <w:footnoteRef/>
      </w:r>
      <w:r>
        <w:t xml:space="preserve"> Cf </w:t>
      </w:r>
      <w:hyperlink r:id="rId111" w:history="1">
        <w:r w:rsidRPr="00E8538A">
          <w:rPr>
            <w:rStyle w:val="Hyperlink"/>
          </w:rPr>
          <w:t>https://www.dnevnik.bg/bulgaria/2018/10/16/3328466_ruskoto_vliianie_v_bulgariia_e_prichinata_stranata_da/</w:t>
        </w:r>
      </w:hyperlink>
      <w:r>
        <w:t xml:space="preserve"> ; </w:t>
      </w:r>
      <w:hyperlink r:id="rId112" w:history="1">
        <w:r w:rsidRPr="00E8538A">
          <w:rPr>
            <w:rStyle w:val="Hyperlink"/>
          </w:rPr>
          <w:t>https://www.dw.com/bg/путин-и-неговите-емисари-в-българия/a-50445451</w:t>
        </w:r>
      </w:hyperlink>
      <w:r>
        <w:t xml:space="preserve"> </w:t>
      </w:r>
    </w:p>
  </w:footnote>
  <w:footnote w:id="81">
    <w:p w14:paraId="3BB50CBE" w14:textId="0DF3163C" w:rsidR="003B7DA9" w:rsidRDefault="003B7DA9">
      <w:pPr>
        <w:pStyle w:val="FootnoteText"/>
      </w:pPr>
      <w:r>
        <w:rPr>
          <w:rStyle w:val="FootnoteReference"/>
        </w:rPr>
        <w:footnoteRef/>
      </w:r>
      <w:r>
        <w:t xml:space="preserve"> </w:t>
      </w:r>
      <w:hyperlink r:id="rId113" w:history="1">
        <w:r w:rsidRPr="00E8538A">
          <w:rPr>
            <w:rStyle w:val="Hyperlink"/>
          </w:rPr>
          <w:t>https://www.minfin.bg/bg/73</w:t>
        </w:r>
      </w:hyperlink>
      <w:r>
        <w:t xml:space="preserve"> </w:t>
      </w:r>
    </w:p>
  </w:footnote>
  <w:footnote w:id="82">
    <w:p w14:paraId="01052ED6" w14:textId="3E13F946" w:rsidR="003B7DA9" w:rsidRDefault="003B7DA9">
      <w:pPr>
        <w:pStyle w:val="FootnoteText"/>
      </w:pPr>
      <w:r>
        <w:rPr>
          <w:rStyle w:val="FootnoteReference"/>
        </w:rPr>
        <w:footnoteRef/>
      </w:r>
      <w:r>
        <w:t xml:space="preserve"> </w:t>
      </w:r>
      <w:hyperlink r:id="rId114" w:history="1">
        <w:r w:rsidRPr="00E8538A">
          <w:rPr>
            <w:rStyle w:val="Hyperlink"/>
          </w:rPr>
          <w:t>https://www.investigativejournalismforeu.net/projects/misuse-of-eu-funds-in-romania-and-bulgaria/</w:t>
        </w:r>
      </w:hyperlink>
      <w:r>
        <w:t xml:space="preserve"> ; </w:t>
      </w:r>
      <w:hyperlink r:id="rId115" w:history="1">
        <w:r w:rsidRPr="00E8538A">
          <w:rPr>
            <w:rStyle w:val="Hyperlink"/>
          </w:rPr>
          <w:t>https://duma.bg/balgariya-e-darzhava-s-korumpirani-upravnitsi-n192112</w:t>
        </w:r>
      </w:hyperlink>
      <w:r>
        <w:t xml:space="preserve"> ; </w:t>
      </w:r>
      <w:hyperlink r:id="rId116" w:history="1">
        <w:r w:rsidRPr="00E8538A">
          <w:rPr>
            <w:rStyle w:val="Hyperlink"/>
          </w:rPr>
          <w:t>https://www.dw.com/bg/българинът-се-възмущава-но-продължава-да-търпи/a-49133023</w:t>
        </w:r>
      </w:hyperlink>
      <w:r>
        <w:t xml:space="preserve"> </w:t>
      </w:r>
    </w:p>
  </w:footnote>
  <w:footnote w:id="83">
    <w:p w14:paraId="1A61B4F0" w14:textId="129F2627" w:rsidR="003B7DA9" w:rsidRPr="00C45CE0" w:rsidRDefault="003B7DA9" w:rsidP="00CE4D57">
      <w:pPr>
        <w:pStyle w:val="FootnoteText"/>
      </w:pPr>
      <w:r>
        <w:rPr>
          <w:rStyle w:val="FootnoteReference"/>
        </w:rPr>
        <w:footnoteRef/>
      </w:r>
      <w:r w:rsidRPr="00C45CE0">
        <w:t xml:space="preserve"> </w:t>
      </w:r>
      <w:hyperlink r:id="rId117" w:history="1">
        <w:r w:rsidRPr="00C45CE0">
          <w:rPr>
            <w:rStyle w:val="Hyperlink"/>
          </w:rPr>
          <w:t>https://balkaninsight.com/2019/10/11/intellectuals-condemn-bulgarias-unacceptable-demands-of-north-macedonia/</w:t>
        </w:r>
      </w:hyperlink>
      <w:r w:rsidRPr="00C45CE0">
        <w:t xml:space="preserve"> ; </w:t>
      </w:r>
      <w:hyperlink r:id="rId118" w:history="1">
        <w:r w:rsidRPr="00C45CE0">
          <w:rPr>
            <w:rStyle w:val="Hyperlink"/>
          </w:rPr>
          <w:t>https://english.republika.mk/news/macedonia/petition-condemns-bulgarias-conditions-laid-on-macedonia/</w:t>
        </w:r>
      </w:hyperlink>
      <w:r w:rsidRPr="00C45CE0">
        <w:t xml:space="preserve"> ; </w:t>
      </w:r>
      <w:hyperlink r:id="rId119" w:history="1">
        <w:r w:rsidRPr="00C45CE0">
          <w:rPr>
            <w:rStyle w:val="Hyperlink"/>
          </w:rPr>
          <w:t>http://umdiaspora.org/2019/10/03/bulgariasmacedoniansyndrome/</w:t>
        </w:r>
      </w:hyperlink>
      <w:r w:rsidRPr="00C45CE0">
        <w:t xml:space="preserve"> ; </w:t>
      </w:r>
      <w:hyperlink r:id="rId120" w:history="1">
        <w:r w:rsidRPr="00C45CE0">
          <w:rPr>
            <w:rStyle w:val="Hyperlink"/>
          </w:rPr>
          <w:t>https://english.republika.mk/news/macedonia/macedonian-and-bulgarian-historians-fail-to-find-common-ground-during-their-ohrid-round-of-talks/</w:t>
        </w:r>
      </w:hyperlink>
      <w:r w:rsidRPr="00C45CE0">
        <w:t xml:space="preserve"> ; </w:t>
      </w:r>
      <w:hyperlink r:id="rId121" w:history="1">
        <w:r w:rsidRPr="00C45CE0">
          <w:rPr>
            <w:rStyle w:val="Hyperlink"/>
          </w:rPr>
          <w:t>https://www.dw.com/bg/</w:t>
        </w:r>
        <w:r w:rsidRPr="0022614A">
          <w:rPr>
            <w:rStyle w:val="Hyperlink"/>
            <w:lang w:val="pl-PL"/>
          </w:rPr>
          <w:t>какво</w:t>
        </w:r>
        <w:r w:rsidRPr="00C45CE0">
          <w:rPr>
            <w:rStyle w:val="Hyperlink"/>
          </w:rPr>
          <w:t>-</w:t>
        </w:r>
        <w:r w:rsidRPr="0022614A">
          <w:rPr>
            <w:rStyle w:val="Hyperlink"/>
            <w:lang w:val="pl-PL"/>
          </w:rPr>
          <w:t>точно</w:t>
        </w:r>
        <w:r w:rsidRPr="00C45CE0">
          <w:rPr>
            <w:rStyle w:val="Hyperlink"/>
          </w:rPr>
          <w:t>-</w:t>
        </w:r>
        <w:r w:rsidRPr="0022614A">
          <w:rPr>
            <w:rStyle w:val="Hyperlink"/>
            <w:lang w:val="pl-PL"/>
          </w:rPr>
          <w:t>иска</w:t>
        </w:r>
        <w:r w:rsidRPr="00C45CE0">
          <w:rPr>
            <w:rStyle w:val="Hyperlink"/>
          </w:rPr>
          <w:t>-</w:t>
        </w:r>
        <w:r w:rsidRPr="0022614A">
          <w:rPr>
            <w:rStyle w:val="Hyperlink"/>
            <w:lang w:val="pl-PL"/>
          </w:rPr>
          <w:t>българия</w:t>
        </w:r>
        <w:r w:rsidRPr="00C45CE0">
          <w:rPr>
            <w:rStyle w:val="Hyperlink"/>
          </w:rPr>
          <w:t>-</w:t>
        </w:r>
        <w:r w:rsidRPr="0022614A">
          <w:rPr>
            <w:rStyle w:val="Hyperlink"/>
            <w:lang w:val="pl-PL"/>
          </w:rPr>
          <w:t>от</w:t>
        </w:r>
        <w:r w:rsidRPr="00C45CE0">
          <w:rPr>
            <w:rStyle w:val="Hyperlink"/>
          </w:rPr>
          <w:t>-</w:t>
        </w:r>
        <w:r w:rsidRPr="0022614A">
          <w:rPr>
            <w:rStyle w:val="Hyperlink"/>
            <w:lang w:val="pl-PL"/>
          </w:rPr>
          <w:t>северна</w:t>
        </w:r>
        <w:r w:rsidRPr="00C45CE0">
          <w:rPr>
            <w:rStyle w:val="Hyperlink"/>
          </w:rPr>
          <w:t>-</w:t>
        </w:r>
        <w:r w:rsidRPr="0022614A">
          <w:rPr>
            <w:rStyle w:val="Hyperlink"/>
            <w:lang w:val="pl-PL"/>
          </w:rPr>
          <w:t>македония</w:t>
        </w:r>
        <w:r w:rsidRPr="00C45CE0">
          <w:rPr>
            <w:rStyle w:val="Hyperlink"/>
          </w:rPr>
          <w:t>/a-50790983</w:t>
        </w:r>
      </w:hyperlink>
      <w:r w:rsidRPr="00C45CE0">
        <w:t xml:space="preserve"> </w:t>
      </w:r>
      <w:r>
        <w:t xml:space="preserve">; </w:t>
      </w:r>
      <w:hyperlink r:id="rId122" w:history="1">
        <w:r w:rsidRPr="00E8538A">
          <w:rPr>
            <w:rStyle w:val="Hyperlink"/>
          </w:rPr>
          <w:t>https://lupa.bg/news/borisov-otiva-pri-prezidenta-radev-za-da-bistryat-chlenstvoto-na-severna-makedoniya-v-es_24774news.html</w:t>
        </w:r>
      </w:hyperlink>
      <w:r>
        <w:t xml:space="preserve"> </w:t>
      </w:r>
    </w:p>
  </w:footnote>
  <w:footnote w:id="84">
    <w:p w14:paraId="316728F7" w14:textId="77777777" w:rsidR="003B7DA9" w:rsidRPr="00C45CE0" w:rsidRDefault="003B7DA9">
      <w:pPr>
        <w:pStyle w:val="FootnoteText"/>
      </w:pPr>
      <w:r>
        <w:rPr>
          <w:rStyle w:val="FootnoteReference"/>
        </w:rPr>
        <w:footnoteRef/>
      </w:r>
      <w:r w:rsidRPr="00C45CE0">
        <w:t xml:space="preserve"> </w:t>
      </w:r>
      <w:hyperlink r:id="rId123" w:history="1">
        <w:r w:rsidRPr="00C45CE0">
          <w:rPr>
            <w:rStyle w:val="Hyperlink"/>
          </w:rPr>
          <w:t>https://english.republika.mk/news/macedonia/bulgarian-nationalist-mep-declares-macedonia-the-second-bulgarian-state-in-the-balkans/</w:t>
        </w:r>
      </w:hyperlink>
      <w:r w:rsidRPr="00C45CE0">
        <w:t xml:space="preserve"> </w:t>
      </w:r>
    </w:p>
  </w:footnote>
  <w:footnote w:id="85">
    <w:p w14:paraId="5D9B5409" w14:textId="77777777" w:rsidR="003B7DA9" w:rsidRPr="00C45CE0" w:rsidRDefault="003B7DA9">
      <w:pPr>
        <w:pStyle w:val="FootnoteText"/>
      </w:pPr>
      <w:r>
        <w:rPr>
          <w:rStyle w:val="FootnoteReference"/>
        </w:rPr>
        <w:footnoteRef/>
      </w:r>
      <w:r w:rsidRPr="00C45CE0">
        <w:t xml:space="preserve"> </w:t>
      </w:r>
      <w:hyperlink r:id="rId124" w:history="1">
        <w:r w:rsidRPr="00C45CE0">
          <w:rPr>
            <w:rStyle w:val="Hyperlink"/>
          </w:rPr>
          <w:t>https://de.wikipedia.org/wiki/NS-Staat</w:t>
        </w:r>
      </w:hyperlink>
      <w:r w:rsidRPr="00C45CE0">
        <w:t xml:space="preserve"> </w:t>
      </w:r>
    </w:p>
  </w:footnote>
  <w:footnote w:id="86">
    <w:p w14:paraId="2AF3C1FA" w14:textId="77777777" w:rsidR="003B7DA9" w:rsidRPr="001B5D91" w:rsidRDefault="003B7DA9">
      <w:pPr>
        <w:pStyle w:val="FootnoteText"/>
      </w:pPr>
      <w:r>
        <w:rPr>
          <w:rStyle w:val="FootnoteReference"/>
        </w:rPr>
        <w:footnoteRef/>
      </w:r>
      <w:r w:rsidRPr="001B5D91">
        <w:t xml:space="preserve"> </w:t>
      </w:r>
      <w:hyperlink r:id="rId125" w:history="1">
        <w:r w:rsidRPr="001B5D91">
          <w:rPr>
            <w:rStyle w:val="Hyperlink"/>
          </w:rPr>
          <w:t>https://www.kvantov-prehod.org/article/1106/</w:t>
        </w:r>
        <w:r w:rsidRPr="0022614A">
          <w:rPr>
            <w:rStyle w:val="Hyperlink"/>
            <w:lang w:val="pl-PL"/>
          </w:rPr>
          <w:t>най</w:t>
        </w:r>
        <w:r w:rsidRPr="001B5D91">
          <w:rPr>
            <w:rStyle w:val="Hyperlink"/>
          </w:rPr>
          <w:t>-</w:t>
        </w:r>
        <w:r w:rsidRPr="0022614A">
          <w:rPr>
            <w:rStyle w:val="Hyperlink"/>
            <w:lang w:val="pl-PL"/>
          </w:rPr>
          <w:t>древната</w:t>
        </w:r>
        <w:r w:rsidRPr="001B5D91">
          <w:rPr>
            <w:rStyle w:val="Hyperlink"/>
          </w:rPr>
          <w:t>-</w:t>
        </w:r>
        <w:r w:rsidRPr="0022614A">
          <w:rPr>
            <w:rStyle w:val="Hyperlink"/>
            <w:lang w:val="pl-PL"/>
          </w:rPr>
          <w:t>цивилизация</w:t>
        </w:r>
        <w:r w:rsidRPr="001B5D91">
          <w:rPr>
            <w:rStyle w:val="Hyperlink"/>
          </w:rPr>
          <w:t>-</w:t>
        </w:r>
        <w:r w:rsidRPr="0022614A">
          <w:rPr>
            <w:rStyle w:val="Hyperlink"/>
            <w:lang w:val="pl-PL"/>
          </w:rPr>
          <w:t>в</w:t>
        </w:r>
        <w:r w:rsidRPr="001B5D91">
          <w:rPr>
            <w:rStyle w:val="Hyperlink"/>
          </w:rPr>
          <w:t>-</w:t>
        </w:r>
        <w:r w:rsidRPr="0022614A">
          <w:rPr>
            <w:rStyle w:val="Hyperlink"/>
            <w:lang w:val="pl-PL"/>
          </w:rPr>
          <w:t>европа</w:t>
        </w:r>
        <w:r w:rsidRPr="001B5D91">
          <w:rPr>
            <w:rStyle w:val="Hyperlink"/>
          </w:rPr>
          <w:t>-</w:t>
        </w:r>
        <w:r w:rsidRPr="0022614A">
          <w:rPr>
            <w:rStyle w:val="Hyperlink"/>
            <w:lang w:val="pl-PL"/>
          </w:rPr>
          <w:t>е</w:t>
        </w:r>
        <w:r w:rsidRPr="001B5D91">
          <w:rPr>
            <w:rStyle w:val="Hyperlink"/>
          </w:rPr>
          <w:t>-</w:t>
        </w:r>
        <w:r w:rsidRPr="0022614A">
          <w:rPr>
            <w:rStyle w:val="Hyperlink"/>
            <w:lang w:val="pl-PL"/>
          </w:rPr>
          <w:t>процъфтяла</w:t>
        </w:r>
        <w:r w:rsidRPr="001B5D91">
          <w:rPr>
            <w:rStyle w:val="Hyperlink"/>
          </w:rPr>
          <w:t>-</w:t>
        </w:r>
        <w:r w:rsidRPr="0022614A">
          <w:rPr>
            <w:rStyle w:val="Hyperlink"/>
            <w:lang w:val="pl-PL"/>
          </w:rPr>
          <w:t>на</w:t>
        </w:r>
        <w:r w:rsidRPr="001B5D91">
          <w:rPr>
            <w:rStyle w:val="Hyperlink"/>
          </w:rPr>
          <w:t>-</w:t>
        </w:r>
        <w:r w:rsidRPr="0022614A">
          <w:rPr>
            <w:rStyle w:val="Hyperlink"/>
            <w:lang w:val="pl-PL"/>
          </w:rPr>
          <w:t>територията</w:t>
        </w:r>
        <w:r w:rsidRPr="001B5D91">
          <w:rPr>
            <w:rStyle w:val="Hyperlink"/>
          </w:rPr>
          <w:t>-</w:t>
        </w:r>
        <w:r w:rsidRPr="0022614A">
          <w:rPr>
            <w:rStyle w:val="Hyperlink"/>
            <w:lang w:val="pl-PL"/>
          </w:rPr>
          <w:t>на</w:t>
        </w:r>
        <w:r w:rsidRPr="001B5D91">
          <w:rPr>
            <w:rStyle w:val="Hyperlink"/>
          </w:rPr>
          <w:t>-</w:t>
        </w:r>
        <w:r w:rsidRPr="0022614A">
          <w:rPr>
            <w:rStyle w:val="Hyperlink"/>
            <w:lang w:val="pl-PL"/>
          </w:rPr>
          <w:t>българия</w:t>
        </w:r>
        <w:r w:rsidRPr="001B5D91">
          <w:rPr>
            <w:rStyle w:val="Hyperlink"/>
          </w:rPr>
          <w:t>-</w:t>
        </w:r>
        <w:r w:rsidRPr="0022614A">
          <w:rPr>
            <w:rStyle w:val="Hyperlink"/>
            <w:lang w:val="pl-PL"/>
          </w:rPr>
          <w:t>и</w:t>
        </w:r>
        <w:r w:rsidRPr="001B5D91">
          <w:rPr>
            <w:rStyle w:val="Hyperlink"/>
          </w:rPr>
          <w:t>-</w:t>
        </w:r>
        <w:r w:rsidRPr="0022614A">
          <w:rPr>
            <w:rStyle w:val="Hyperlink"/>
            <w:lang w:val="pl-PL"/>
          </w:rPr>
          <w:t>част</w:t>
        </w:r>
        <w:r w:rsidRPr="001B5D91">
          <w:rPr>
            <w:rStyle w:val="Hyperlink"/>
          </w:rPr>
          <w:t>-</w:t>
        </w:r>
        <w:r w:rsidRPr="0022614A">
          <w:rPr>
            <w:rStyle w:val="Hyperlink"/>
            <w:lang w:val="pl-PL"/>
          </w:rPr>
          <w:t>от</w:t>
        </w:r>
        <w:r w:rsidRPr="001B5D91">
          <w:rPr>
            <w:rStyle w:val="Hyperlink"/>
          </w:rPr>
          <w:t>-</w:t>
        </w:r>
        <w:r w:rsidRPr="0022614A">
          <w:rPr>
            <w:rStyle w:val="Hyperlink"/>
            <w:lang w:val="pl-PL"/>
          </w:rPr>
          <w:t>балканите</w:t>
        </w:r>
      </w:hyperlink>
      <w:r w:rsidRPr="001B5D91">
        <w:t xml:space="preserve"> ; </w:t>
      </w:r>
      <w:hyperlink r:id="rId126" w:history="1">
        <w:r w:rsidRPr="001B5D91">
          <w:rPr>
            <w:rStyle w:val="Hyperlink"/>
          </w:rPr>
          <w:t>https://trud.bg/</w:t>
        </w:r>
        <w:r w:rsidRPr="0022614A">
          <w:rPr>
            <w:rStyle w:val="Hyperlink"/>
            <w:lang w:val="pl-PL"/>
          </w:rPr>
          <w:t>защо</w:t>
        </w:r>
        <w:r w:rsidRPr="001B5D91">
          <w:rPr>
            <w:rStyle w:val="Hyperlink"/>
          </w:rPr>
          <w:t>-</w:t>
        </w:r>
        <w:r w:rsidRPr="0022614A">
          <w:rPr>
            <w:rStyle w:val="Hyperlink"/>
            <w:lang w:val="pl-PL"/>
          </w:rPr>
          <w:t>българия</w:t>
        </w:r>
        <w:r w:rsidRPr="001B5D91">
          <w:rPr>
            <w:rStyle w:val="Hyperlink"/>
          </w:rPr>
          <w:t>-</w:t>
        </w:r>
        <w:r w:rsidRPr="0022614A">
          <w:rPr>
            <w:rStyle w:val="Hyperlink"/>
            <w:lang w:val="pl-PL"/>
          </w:rPr>
          <w:t>е</w:t>
        </w:r>
        <w:r w:rsidRPr="001B5D91">
          <w:rPr>
            <w:rStyle w:val="Hyperlink"/>
          </w:rPr>
          <w:t>-</w:t>
        </w:r>
        <w:r w:rsidRPr="0022614A">
          <w:rPr>
            <w:rStyle w:val="Hyperlink"/>
            <w:lang w:val="pl-PL"/>
          </w:rPr>
          <w:t>най</w:t>
        </w:r>
        <w:r w:rsidRPr="001B5D91">
          <w:rPr>
            <w:rStyle w:val="Hyperlink"/>
          </w:rPr>
          <w:t>-</w:t>
        </w:r>
        <w:r w:rsidRPr="0022614A">
          <w:rPr>
            <w:rStyle w:val="Hyperlink"/>
            <w:lang w:val="pl-PL"/>
          </w:rPr>
          <w:t>старата</w:t>
        </w:r>
        <w:r w:rsidRPr="001B5D91">
          <w:rPr>
            <w:rStyle w:val="Hyperlink"/>
          </w:rPr>
          <w:t>-</w:t>
        </w:r>
        <w:r w:rsidRPr="0022614A">
          <w:rPr>
            <w:rStyle w:val="Hyperlink"/>
            <w:lang w:val="pl-PL"/>
          </w:rPr>
          <w:t>държава</w:t>
        </w:r>
        <w:r w:rsidRPr="001B5D91">
          <w:rPr>
            <w:rStyle w:val="Hyperlink"/>
          </w:rPr>
          <w:t>-</w:t>
        </w:r>
        <w:r w:rsidRPr="0022614A">
          <w:rPr>
            <w:rStyle w:val="Hyperlink"/>
            <w:lang w:val="pl-PL"/>
          </w:rPr>
          <w:t>в</w:t>
        </w:r>
        <w:r w:rsidRPr="001B5D91">
          <w:rPr>
            <w:rStyle w:val="Hyperlink"/>
          </w:rPr>
          <w:t>-</w:t>
        </w:r>
        <w:r w:rsidRPr="0022614A">
          <w:rPr>
            <w:rStyle w:val="Hyperlink"/>
            <w:lang w:val="pl-PL"/>
          </w:rPr>
          <w:t>е</w:t>
        </w:r>
        <w:r w:rsidRPr="001B5D91">
          <w:rPr>
            <w:rStyle w:val="Hyperlink"/>
          </w:rPr>
          <w:t>/</w:t>
        </w:r>
      </w:hyperlink>
      <w:r w:rsidRPr="001B5D91">
        <w:t xml:space="preserve"> ; </w:t>
      </w:r>
      <w:hyperlink r:id="rId127" w:history="1">
        <w:r w:rsidRPr="001B5D91">
          <w:rPr>
            <w:rStyle w:val="Hyperlink"/>
          </w:rPr>
          <w:t>https://www.168chasa.bg/article/5661512</w:t>
        </w:r>
      </w:hyperlink>
      <w:r w:rsidRPr="001B5D91">
        <w:t xml:space="preserve"> </w:t>
      </w:r>
    </w:p>
  </w:footnote>
  <w:footnote w:id="87">
    <w:p w14:paraId="64654C17" w14:textId="77777777" w:rsidR="003B7DA9" w:rsidRPr="001B5D91" w:rsidRDefault="003B7DA9">
      <w:pPr>
        <w:pStyle w:val="FootnoteText"/>
      </w:pPr>
      <w:r>
        <w:rPr>
          <w:rStyle w:val="FootnoteReference"/>
        </w:rPr>
        <w:footnoteRef/>
      </w:r>
      <w:r w:rsidRPr="001B5D91">
        <w:t xml:space="preserve"> </w:t>
      </w:r>
      <w:hyperlink r:id="rId128" w:history="1">
        <w:r w:rsidRPr="001B5D91">
          <w:rPr>
            <w:rStyle w:val="Hyperlink"/>
          </w:rPr>
          <w:t>https://uk.wikipedia.org/wiki/</w:t>
        </w:r>
        <w:r w:rsidRPr="00FD38E8">
          <w:rPr>
            <w:rStyle w:val="Hyperlink"/>
          </w:rPr>
          <w:t>Валуєвський</w:t>
        </w:r>
        <w:r w:rsidRPr="001B5D91">
          <w:rPr>
            <w:rStyle w:val="Hyperlink"/>
          </w:rPr>
          <w:t>_</w:t>
        </w:r>
        <w:r w:rsidRPr="00FD38E8">
          <w:rPr>
            <w:rStyle w:val="Hyperlink"/>
          </w:rPr>
          <w:t>циркуляр</w:t>
        </w:r>
      </w:hyperlink>
      <w:r w:rsidRPr="001B5D91">
        <w:t xml:space="preserve"> </w:t>
      </w:r>
    </w:p>
  </w:footnote>
  <w:footnote w:id="88">
    <w:p w14:paraId="1D24F802" w14:textId="77777777" w:rsidR="003B7DA9" w:rsidRPr="004853F3" w:rsidRDefault="003B7DA9">
      <w:pPr>
        <w:pStyle w:val="FootnoteText"/>
      </w:pPr>
      <w:r>
        <w:rPr>
          <w:rStyle w:val="FootnoteReference"/>
        </w:rPr>
        <w:footnoteRef/>
      </w:r>
      <w:r w:rsidRPr="004853F3">
        <w:t xml:space="preserve"> </w:t>
      </w:r>
      <w:hyperlink r:id="rId129" w:history="1">
        <w:r w:rsidRPr="004853F3">
          <w:rPr>
            <w:rStyle w:val="Hyperlink"/>
          </w:rPr>
          <w:t>https://visegradinsight.eu/free-belarus/</w:t>
        </w:r>
      </w:hyperlink>
      <w:r w:rsidRPr="004853F3">
        <w:t xml:space="preserve"> ; </w:t>
      </w:r>
      <w:hyperlink r:id="rId130" w:history="1">
        <w:r w:rsidRPr="004853F3">
          <w:rPr>
            <w:rStyle w:val="Hyperlink"/>
          </w:rPr>
          <w:t>http://neweasterneurope.eu/2019/08/07/after-ukraines-new-language-law-it-is-high-time-for-ukrainian-russian/</w:t>
        </w:r>
      </w:hyperlink>
      <w:r w:rsidRPr="004853F3">
        <w:t xml:space="preserve"> ; </w:t>
      </w:r>
      <w:hyperlink r:id="rId131" w:history="1">
        <w:r w:rsidRPr="004853F3">
          <w:rPr>
            <w:rStyle w:val="Hyperlink"/>
          </w:rPr>
          <w:t>http://neweasterneurope.eu/2018/02/09/russian-re-ethnicisation-pluricentrism/</w:t>
        </w:r>
      </w:hyperlink>
      <w:r w:rsidRPr="004853F3">
        <w:t xml:space="preserve"> </w:t>
      </w:r>
    </w:p>
  </w:footnote>
  <w:footnote w:id="89">
    <w:p w14:paraId="2E4B1C8D" w14:textId="77777777" w:rsidR="003B7DA9" w:rsidRPr="004853F3" w:rsidRDefault="003B7DA9">
      <w:pPr>
        <w:pStyle w:val="FootnoteText"/>
      </w:pPr>
      <w:r>
        <w:rPr>
          <w:rStyle w:val="FootnoteReference"/>
        </w:rPr>
        <w:footnoteRef/>
      </w:r>
      <w:r w:rsidRPr="004853F3">
        <w:t xml:space="preserve"> </w:t>
      </w:r>
      <w:hyperlink r:id="rId132" w:history="1">
        <w:r w:rsidRPr="004853F3">
          <w:rPr>
            <w:rStyle w:val="Hyperlink"/>
          </w:rPr>
          <w:t>https://en.wikipedia.org/wiki/Russian_military_intervention_in_Ukraine_(2014–present)</w:t>
        </w:r>
      </w:hyperlink>
      <w:r w:rsidRPr="004853F3">
        <w:t xml:space="preserve"> </w:t>
      </w:r>
    </w:p>
  </w:footnote>
  <w:footnote w:id="90">
    <w:p w14:paraId="12930D11" w14:textId="77777777" w:rsidR="003B7DA9" w:rsidRPr="004853F3" w:rsidRDefault="003B7DA9">
      <w:pPr>
        <w:pStyle w:val="FootnoteText"/>
      </w:pPr>
      <w:r>
        <w:rPr>
          <w:rStyle w:val="FootnoteReference"/>
        </w:rPr>
        <w:footnoteRef/>
      </w:r>
      <w:r w:rsidRPr="004853F3">
        <w:t xml:space="preserve"> </w:t>
      </w:r>
      <w:hyperlink r:id="rId133" w:history="1">
        <w:r w:rsidRPr="004853F3">
          <w:rPr>
            <w:rStyle w:val="Hyperlink"/>
          </w:rPr>
          <w:t>https://en.wikipedia.org/wiki/Union_State</w:t>
        </w:r>
      </w:hyperlink>
      <w:r w:rsidRPr="004853F3">
        <w:t xml:space="preserve"> ; </w:t>
      </w:r>
      <w:hyperlink r:id="rId134" w:history="1">
        <w:r w:rsidRPr="004853F3">
          <w:rPr>
            <w:rStyle w:val="Hyperlink"/>
          </w:rPr>
          <w:t>https://www.themoscowtimes.com/2019/01/29/a-brotherly-takeover-could-russia-annex-belarus-op-ed-a64326</w:t>
        </w:r>
      </w:hyperlink>
      <w:r w:rsidRPr="004853F3">
        <w:t xml:space="preserve"> </w:t>
      </w:r>
    </w:p>
  </w:footnote>
  <w:footnote w:id="91">
    <w:p w14:paraId="2E68EF5D" w14:textId="77777777" w:rsidR="003B7DA9" w:rsidRPr="004853F3" w:rsidRDefault="003B7DA9">
      <w:pPr>
        <w:pStyle w:val="FootnoteText"/>
      </w:pPr>
      <w:r>
        <w:rPr>
          <w:rStyle w:val="FootnoteReference"/>
        </w:rPr>
        <w:footnoteRef/>
      </w:r>
      <w:r w:rsidRPr="004853F3">
        <w:t xml:space="preserve"> </w:t>
      </w:r>
      <w:hyperlink r:id="rId135" w:history="1">
        <w:r w:rsidRPr="004853F3">
          <w:rPr>
            <w:rStyle w:val="Hyperlink"/>
          </w:rPr>
          <w:t>http://www.spiralata.net/kratce/index.php/istoriya/1021-balgarskite-darzhavi-predi-681-g</w:t>
        </w:r>
      </w:hyperlink>
      <w:r w:rsidRPr="004853F3">
        <w:t xml:space="preserve"> </w:t>
      </w:r>
    </w:p>
  </w:footnote>
  <w:footnote w:id="92">
    <w:p w14:paraId="0AB38061" w14:textId="77777777" w:rsidR="003B7DA9" w:rsidRPr="004853F3" w:rsidRDefault="003B7DA9">
      <w:pPr>
        <w:pStyle w:val="FootnoteText"/>
      </w:pPr>
      <w:r>
        <w:rPr>
          <w:rStyle w:val="FootnoteReference"/>
        </w:rPr>
        <w:footnoteRef/>
      </w:r>
      <w:r w:rsidRPr="004853F3">
        <w:t xml:space="preserve"> </w:t>
      </w:r>
      <w:hyperlink r:id="rId136" w:history="1">
        <w:r w:rsidRPr="004853F3">
          <w:rPr>
            <w:rStyle w:val="Hyperlink"/>
          </w:rPr>
          <w:t>https://en.wikipedia.org/wiki/Gotse_Delchev</w:t>
        </w:r>
      </w:hyperlink>
      <w:r w:rsidRPr="004853F3">
        <w:t xml:space="preserve"> </w:t>
      </w:r>
    </w:p>
  </w:footnote>
  <w:footnote w:id="93">
    <w:p w14:paraId="2350C88E" w14:textId="77777777" w:rsidR="003B7DA9" w:rsidRPr="004853F3" w:rsidRDefault="003B7DA9">
      <w:pPr>
        <w:pStyle w:val="FootnoteText"/>
      </w:pPr>
      <w:r>
        <w:rPr>
          <w:rStyle w:val="FootnoteReference"/>
        </w:rPr>
        <w:footnoteRef/>
      </w:r>
      <w:r w:rsidRPr="004853F3">
        <w:t xml:space="preserve"> </w:t>
      </w:r>
      <w:hyperlink r:id="rId137" w:history="1">
        <w:r w:rsidRPr="004853F3">
          <w:rPr>
            <w:rStyle w:val="Hyperlink"/>
          </w:rPr>
          <w:t>https://en.wikipedia.org/wiki/Resolution_of_the_Comintern_on_the_Macedonian_Question</w:t>
        </w:r>
      </w:hyperlink>
      <w:r w:rsidRPr="004853F3">
        <w:t xml:space="preserve"> </w:t>
      </w:r>
    </w:p>
  </w:footnote>
  <w:footnote w:id="94">
    <w:p w14:paraId="6D2AB5B7" w14:textId="77777777" w:rsidR="003B7DA9" w:rsidRPr="004853F3" w:rsidRDefault="003B7DA9">
      <w:pPr>
        <w:pStyle w:val="FootnoteText"/>
      </w:pPr>
      <w:r>
        <w:rPr>
          <w:rStyle w:val="FootnoteReference"/>
        </w:rPr>
        <w:footnoteRef/>
      </w:r>
      <w:r w:rsidRPr="004853F3">
        <w:t xml:space="preserve"> </w:t>
      </w:r>
      <w:hyperlink r:id="rId138" w:anchor="1944–1949" w:history="1">
        <w:r w:rsidRPr="004853F3">
          <w:rPr>
            <w:rStyle w:val="Hyperlink"/>
          </w:rPr>
          <w:t>https://en.wikipedia.org/wiki/History_of_North_Macedonia#1944–1949</w:t>
        </w:r>
      </w:hyperlink>
      <w:r w:rsidRPr="004853F3">
        <w:t xml:space="preserve"> </w:t>
      </w:r>
    </w:p>
  </w:footnote>
  <w:footnote w:id="95">
    <w:p w14:paraId="1A8A2E49" w14:textId="77777777" w:rsidR="003B7DA9" w:rsidRPr="004853F3" w:rsidRDefault="003B7DA9">
      <w:pPr>
        <w:pStyle w:val="FootnoteText"/>
      </w:pPr>
      <w:r>
        <w:rPr>
          <w:rStyle w:val="FootnoteReference"/>
        </w:rPr>
        <w:footnoteRef/>
      </w:r>
      <w:r w:rsidRPr="004853F3">
        <w:t xml:space="preserve"> </w:t>
      </w:r>
      <w:hyperlink r:id="rId139" w:anchor="/media/File:Reseniie_na_asnom_za_jazik.jpg" w:history="1">
        <w:r w:rsidRPr="004853F3">
          <w:rPr>
            <w:rStyle w:val="Hyperlink"/>
          </w:rPr>
          <w:t>https://en.wikipedia.org/wiki/Macedonian_language#/media/File:Reseniie_na_asnom_za_jazik.jpg</w:t>
        </w:r>
      </w:hyperlink>
      <w:r w:rsidRPr="004853F3">
        <w:t xml:space="preserve"> ; </w:t>
      </w:r>
      <w:hyperlink r:id="rId140" w:history="1">
        <w:r w:rsidRPr="004853F3">
          <w:rPr>
            <w:rStyle w:val="Hyperlink"/>
          </w:rPr>
          <w:t>https://en.wikipedia.org/wiki/Standard_Macedonian</w:t>
        </w:r>
      </w:hyperlink>
      <w:r w:rsidRPr="004853F3">
        <w:t xml:space="preserve"> ; </w:t>
      </w:r>
      <w:hyperlink r:id="rId141" w:anchor="Work_on_standard_Macedonian" w:history="1">
        <w:r w:rsidRPr="004853F3">
          <w:rPr>
            <w:rStyle w:val="Hyperlink"/>
          </w:rPr>
          <w:t>https://en.wikipedia.org/wiki/Blaže_Koneski#Work_on_standard_Macedonian</w:t>
        </w:r>
      </w:hyperlink>
      <w:r w:rsidRPr="004853F3">
        <w:t xml:space="preserve"> </w:t>
      </w:r>
    </w:p>
  </w:footnote>
  <w:footnote w:id="96">
    <w:p w14:paraId="421E6349" w14:textId="77777777" w:rsidR="003B7DA9" w:rsidRPr="004853F3" w:rsidRDefault="003B7DA9">
      <w:pPr>
        <w:pStyle w:val="FootnoteText"/>
      </w:pPr>
      <w:r>
        <w:rPr>
          <w:rStyle w:val="FootnoteReference"/>
        </w:rPr>
        <w:footnoteRef/>
      </w:r>
      <w:r w:rsidRPr="004853F3">
        <w:t xml:space="preserve"> </w:t>
      </w:r>
      <w:hyperlink r:id="rId142" w:history="1">
        <w:r w:rsidRPr="004853F3">
          <w:rPr>
            <w:rStyle w:val="Hyperlink"/>
          </w:rPr>
          <w:t>https://en.wikipedia.org/wiki/Adam_Mickiewicz</w:t>
        </w:r>
      </w:hyperlink>
      <w:r w:rsidRPr="004853F3">
        <w:t xml:space="preserve"> </w:t>
      </w:r>
    </w:p>
  </w:footnote>
  <w:footnote w:id="97">
    <w:p w14:paraId="22D3CD46" w14:textId="77777777" w:rsidR="003B7DA9" w:rsidRPr="004853F3" w:rsidRDefault="003B7DA9" w:rsidP="00B35FF2">
      <w:pPr>
        <w:pStyle w:val="FootnoteText"/>
      </w:pPr>
      <w:r>
        <w:rPr>
          <w:rStyle w:val="FootnoteReference"/>
        </w:rPr>
        <w:footnoteRef/>
      </w:r>
      <w:r w:rsidRPr="004853F3">
        <w:t xml:space="preserve"> </w:t>
      </w:r>
      <w:hyperlink r:id="rId143" w:history="1">
        <w:r w:rsidRPr="004853F3">
          <w:rPr>
            <w:rStyle w:val="Hyperlink"/>
          </w:rPr>
          <w:t>https://www.academia.edu/40019262/Mickiewicz_and_the_Holocaust_An_Alternative_History</w:t>
        </w:r>
      </w:hyperlink>
      <w:r w:rsidRPr="004853F3">
        <w:t xml:space="preserve"> ; </w:t>
      </w:r>
      <w:hyperlink r:id="rId144" w:history="1">
        <w:r w:rsidRPr="004853F3">
          <w:rPr>
            <w:rStyle w:val="Hyperlink"/>
          </w:rPr>
          <w:t>https://www.repozytorium.uni.wroc.pl/Content/66136/19_Michal_Urbanczyk.pdf</w:t>
        </w:r>
      </w:hyperlink>
      <w:r w:rsidRPr="004853F3">
        <w:t xml:space="preserve"> </w:t>
      </w:r>
    </w:p>
  </w:footnote>
  <w:footnote w:id="98">
    <w:p w14:paraId="502ABC58" w14:textId="6815DD5E" w:rsidR="003B7DA9" w:rsidRDefault="003B7DA9">
      <w:pPr>
        <w:pStyle w:val="FootnoteText"/>
      </w:pPr>
      <w:r>
        <w:rPr>
          <w:rStyle w:val="FootnoteReference"/>
        </w:rPr>
        <w:footnoteRef/>
      </w:r>
      <w:r>
        <w:t xml:space="preserve"> </w:t>
      </w:r>
      <w:hyperlink r:id="rId145" w:history="1">
        <w:r w:rsidRPr="00E8538A">
          <w:rPr>
            <w:rStyle w:val="Hyperlink"/>
          </w:rPr>
          <w:t>https://ru.wikipedia.org/wiki/Ближнее_зарубежье</w:t>
        </w:r>
      </w:hyperlink>
      <w:r>
        <w:t xml:space="preserve"> ; </w:t>
      </w:r>
      <w:hyperlink r:id="rId146" w:history="1">
        <w:r w:rsidRPr="00E8538A">
          <w:rPr>
            <w:rStyle w:val="Hyperlink"/>
          </w:rPr>
          <w:t>https://www.telegraph.co.uk/news/2019/10/23/post-brexit-britain-has-vital-role-play-bringing-nato-back-together/</w:t>
        </w:r>
      </w:hyperlink>
      <w:r>
        <w:t xml:space="preserve"> </w:t>
      </w:r>
    </w:p>
  </w:footnote>
  <w:footnote w:id="99">
    <w:p w14:paraId="3276C388" w14:textId="77777777" w:rsidR="003B7DA9" w:rsidRPr="004853F3" w:rsidRDefault="003B7DA9">
      <w:pPr>
        <w:pStyle w:val="FootnoteText"/>
      </w:pPr>
      <w:r>
        <w:rPr>
          <w:rStyle w:val="FootnoteReference"/>
        </w:rPr>
        <w:footnoteRef/>
      </w:r>
      <w:r w:rsidRPr="004853F3">
        <w:t xml:space="preserve"> </w:t>
      </w:r>
      <w:hyperlink r:id="rId147" w:history="1">
        <w:r w:rsidRPr="004853F3">
          <w:rPr>
            <w:rStyle w:val="Hyperlink"/>
          </w:rPr>
          <w:t>https://en.wikipedia.org/wiki/Russian_world</w:t>
        </w:r>
      </w:hyperlink>
      <w:r w:rsidRPr="004853F3">
        <w:t xml:space="preserve"> ; </w:t>
      </w:r>
      <w:hyperlink r:id="rId148" w:history="1">
        <w:r w:rsidRPr="004853F3">
          <w:rPr>
            <w:rStyle w:val="Hyperlink"/>
          </w:rPr>
          <w:t>https://en.wikipedia.org/wiki/Geographical_distribution_of_Russian_speakers</w:t>
        </w:r>
      </w:hyperlink>
      <w:r w:rsidRPr="004853F3">
        <w:t xml:space="preserve"> </w:t>
      </w:r>
    </w:p>
  </w:footnote>
  <w:footnote w:id="100">
    <w:p w14:paraId="11380EBA" w14:textId="77777777" w:rsidR="003B7DA9" w:rsidRPr="004853F3" w:rsidRDefault="003B7DA9">
      <w:pPr>
        <w:pStyle w:val="FootnoteText"/>
      </w:pPr>
      <w:r>
        <w:rPr>
          <w:rStyle w:val="FootnoteReference"/>
        </w:rPr>
        <w:footnoteRef/>
      </w:r>
      <w:r w:rsidRPr="004853F3">
        <w:t xml:space="preserve"> </w:t>
      </w:r>
      <w:hyperlink r:id="rId149" w:history="1">
        <w:r w:rsidRPr="004853F3">
          <w:rPr>
            <w:rStyle w:val="Hyperlink"/>
          </w:rPr>
          <w:t>https://en.wikipedia.org/wiki/Russian_involvement_in_the_Syrian_Civil_War</w:t>
        </w:r>
      </w:hyperlink>
      <w:r w:rsidRPr="004853F3">
        <w:t xml:space="preserve"> ; </w:t>
      </w:r>
      <w:hyperlink r:id="rId150" w:history="1">
        <w:r w:rsidRPr="004853F3">
          <w:rPr>
            <w:rStyle w:val="Hyperlink"/>
          </w:rPr>
          <w:t>https://en.wikipedia.org/wiki/Russian_Jews_in_Israel</w:t>
        </w:r>
      </w:hyperlink>
      <w:r w:rsidRPr="004853F3">
        <w:t xml:space="preserve"> </w:t>
      </w:r>
    </w:p>
  </w:footnote>
  <w:footnote w:id="101">
    <w:p w14:paraId="762DB67A" w14:textId="3E03F5D1" w:rsidR="003D1800" w:rsidRDefault="003D1800">
      <w:pPr>
        <w:pStyle w:val="FootnoteText"/>
      </w:pPr>
      <w:r>
        <w:rPr>
          <w:rStyle w:val="FootnoteReference"/>
        </w:rPr>
        <w:footnoteRef/>
      </w:r>
      <w:r>
        <w:t xml:space="preserve"> </w:t>
      </w:r>
      <w:hyperlink r:id="rId151" w:history="1">
        <w:r w:rsidRPr="00E8538A">
          <w:rPr>
            <w:rStyle w:val="Hyperlink"/>
          </w:rPr>
          <w:t>https://exit.al/2017/10/kerkesat-e-ke-pakica-bullgare-ne-shqiperi-do-te-njihet-si-minoritet/</w:t>
        </w:r>
      </w:hyperlink>
      <w:r>
        <w:t xml:space="preserve"> </w:t>
      </w:r>
    </w:p>
  </w:footnote>
  <w:footnote w:id="102">
    <w:p w14:paraId="6E2748CF" w14:textId="577D8F87" w:rsidR="003D1800" w:rsidRDefault="003D1800">
      <w:pPr>
        <w:pStyle w:val="FootnoteText"/>
      </w:pPr>
      <w:r>
        <w:rPr>
          <w:rStyle w:val="FootnoteReference"/>
        </w:rPr>
        <w:footnoteRef/>
      </w:r>
      <w:r>
        <w:t xml:space="preserve"> </w:t>
      </w:r>
      <w:hyperlink r:id="rId152" w:history="1">
        <w:r w:rsidRPr="00E8538A">
          <w:rPr>
            <w:rStyle w:val="Hyperlink"/>
          </w:rPr>
          <w:t>https://news.bg/int-politics/makedonets-v-albaniya-vazmuten-ot-genotsid-s-priznavaneto-na-balgarskoto-maltsinstvo.html</w:t>
        </w:r>
      </w:hyperlink>
      <w:r>
        <w:t xml:space="preserve"> ; </w:t>
      </w:r>
      <w:hyperlink r:id="rId153" w:history="1">
        <w:r w:rsidRPr="00E8538A">
          <w:rPr>
            <w:rStyle w:val="Hyperlink"/>
          </w:rPr>
          <w:t>https://www.mkd.mk/makedonija/politika/kovachev-priznavanjeto-bugarsko-malcinstvo-vo-albanija-ne-ja-zagrozuva</w:t>
        </w:r>
      </w:hyperlink>
      <w:r>
        <w:t xml:space="preserve"> ; </w:t>
      </w:r>
      <w:hyperlink r:id="rId154" w:history="1">
        <w:r w:rsidRPr="00E8538A">
          <w:rPr>
            <w:rStyle w:val="Hyperlink"/>
          </w:rPr>
          <w:t>https://infomax.mk/wp/македонците-против-побугарчување-ма/</w:t>
        </w:r>
      </w:hyperlink>
      <w:r>
        <w:t xml:space="preserve"> </w:t>
      </w:r>
    </w:p>
  </w:footnote>
  <w:footnote w:id="103">
    <w:p w14:paraId="0691864F" w14:textId="77777777" w:rsidR="00AB4F2B" w:rsidRPr="004853F3" w:rsidRDefault="00AB4F2B" w:rsidP="00AB4F2B">
      <w:pPr>
        <w:pStyle w:val="FootnoteText"/>
      </w:pPr>
      <w:r>
        <w:rPr>
          <w:rStyle w:val="FootnoteReference"/>
        </w:rPr>
        <w:footnoteRef/>
      </w:r>
      <w:r w:rsidRPr="004853F3">
        <w:t xml:space="preserve"> </w:t>
      </w:r>
      <w:hyperlink r:id="rId155" w:history="1">
        <w:r w:rsidRPr="004853F3">
          <w:rPr>
            <w:rStyle w:val="Hyperlink"/>
          </w:rPr>
          <w:t>https://news.bg/int-politics/priznaha-balgarskoto-maltsinstvo-v-albaniya.html</w:t>
        </w:r>
      </w:hyperlink>
      <w:r w:rsidRPr="004853F3">
        <w:t xml:space="preserve"> ; </w:t>
      </w:r>
      <w:hyperlink r:id="rId156" w:history="1">
        <w:r w:rsidRPr="004853F3">
          <w:rPr>
            <w:rStyle w:val="Hyperlink"/>
          </w:rPr>
          <w:t>https://en.wikipedia.org/wiki/Bulgarians_in_Albania</w:t>
        </w:r>
      </w:hyperlink>
      <w:r w:rsidRPr="004853F3">
        <w:t xml:space="preserve"> </w:t>
      </w:r>
    </w:p>
  </w:footnote>
  <w:footnote w:id="104">
    <w:p w14:paraId="61D7D374" w14:textId="27A0E4FB" w:rsidR="00AB4F2B" w:rsidRDefault="00AB4F2B" w:rsidP="003D1800">
      <w:pPr>
        <w:pStyle w:val="FootnoteText"/>
      </w:pPr>
      <w:r>
        <w:rPr>
          <w:rStyle w:val="FootnoteReference"/>
        </w:rPr>
        <w:footnoteRef/>
      </w:r>
      <w:r>
        <w:t xml:space="preserve"> </w:t>
      </w:r>
      <w:hyperlink r:id="rId157" w:history="1">
        <w:r w:rsidR="003D1800" w:rsidRPr="00E8538A">
          <w:rPr>
            <w:rStyle w:val="Hyperlink"/>
          </w:rPr>
          <w:t>https://btvnovinite.bg/bulgaria/rekorden-broj-kandidati-za-balgarsko-grazhdanstvo.html</w:t>
        </w:r>
      </w:hyperlink>
      <w:r w:rsidR="003D1800">
        <w:t xml:space="preserve"> ; </w:t>
      </w:r>
      <w:hyperlink r:id="rId158" w:history="1">
        <w:r w:rsidR="003D1800" w:rsidRPr="00E8538A">
          <w:rPr>
            <w:rStyle w:val="Hyperlink"/>
          </w:rPr>
          <w:t>https://dariknews.bg/novini/sviat/v-albaniia-zaradi-bylgarski-pasporti-edno-selo-se-prevryshta-v-prizrachno-2035708</w:t>
        </w:r>
      </w:hyperlink>
      <w:r w:rsidR="003D1800">
        <w:t xml:space="preserve"> </w:t>
      </w:r>
    </w:p>
  </w:footnote>
  <w:footnote w:id="105">
    <w:p w14:paraId="5966F27A" w14:textId="77777777" w:rsidR="003B7DA9" w:rsidRPr="004853F3" w:rsidRDefault="003B7DA9">
      <w:pPr>
        <w:pStyle w:val="FootnoteText"/>
      </w:pPr>
      <w:r>
        <w:rPr>
          <w:rStyle w:val="FootnoteReference"/>
        </w:rPr>
        <w:footnoteRef/>
      </w:r>
      <w:r w:rsidRPr="004853F3">
        <w:t xml:space="preserve"> </w:t>
      </w:r>
      <w:hyperlink r:id="rId159" w:history="1">
        <w:r w:rsidRPr="004853F3">
          <w:rPr>
            <w:rStyle w:val="Hyperlink"/>
          </w:rPr>
          <w:t>https://www.mediapool.bg/albaniya-prizna-balgarskoto-natsionalno-maltsinstvo-news270490.html</w:t>
        </w:r>
      </w:hyperlink>
      <w:r w:rsidRPr="004853F3">
        <w:t xml:space="preserve"> </w:t>
      </w:r>
    </w:p>
  </w:footnote>
  <w:footnote w:id="106">
    <w:p w14:paraId="5D71154D" w14:textId="77777777" w:rsidR="003B7DA9" w:rsidRPr="004853F3" w:rsidRDefault="003B7DA9">
      <w:pPr>
        <w:pStyle w:val="FootnoteText"/>
      </w:pPr>
      <w:r>
        <w:rPr>
          <w:rStyle w:val="FootnoteReference"/>
        </w:rPr>
        <w:footnoteRef/>
      </w:r>
      <w:r w:rsidRPr="004853F3">
        <w:t xml:space="preserve"> </w:t>
      </w:r>
      <w:hyperlink r:id="rId160" w:history="1">
        <w:r w:rsidRPr="004853F3">
          <w:rPr>
            <w:rStyle w:val="Hyperlink"/>
          </w:rPr>
          <w:t>https://en.wikipedia.org/wiki/Banat_Bulgarians</w:t>
        </w:r>
      </w:hyperlink>
      <w:r w:rsidRPr="004853F3">
        <w:t xml:space="preserve"> </w:t>
      </w:r>
    </w:p>
  </w:footnote>
  <w:footnote w:id="107">
    <w:p w14:paraId="564B02CA" w14:textId="77777777" w:rsidR="003B7DA9" w:rsidRPr="004853F3" w:rsidRDefault="003B7DA9">
      <w:pPr>
        <w:pStyle w:val="FootnoteText"/>
      </w:pPr>
      <w:r>
        <w:rPr>
          <w:rStyle w:val="FootnoteReference"/>
        </w:rPr>
        <w:footnoteRef/>
      </w:r>
      <w:r w:rsidRPr="004853F3">
        <w:t xml:space="preserve"> </w:t>
      </w:r>
      <w:hyperlink r:id="rId161" w:history="1">
        <w:r w:rsidRPr="004853F3">
          <w:rPr>
            <w:rStyle w:val="Hyperlink"/>
          </w:rPr>
          <w:t>https://en.wikipedia.org/wiki/Banat_Bulgarian_dialect</w:t>
        </w:r>
      </w:hyperlink>
      <w:r w:rsidRPr="004853F3">
        <w:t xml:space="preserve"> ; </w:t>
      </w:r>
      <w:hyperlink r:id="rId162" w:history="1">
        <w:r w:rsidRPr="004853F3">
          <w:rPr>
            <w:rStyle w:val="Hyperlink"/>
          </w:rPr>
          <w:t>https://www.academia.edu/9202432/</w:t>
        </w:r>
        <w:r w:rsidRPr="00C07F2C">
          <w:rPr>
            <w:rStyle w:val="Hyperlink"/>
            <w:lang w:val="pl-PL"/>
          </w:rPr>
          <w:t>ЕЗИКЪТ</w:t>
        </w:r>
        <w:r w:rsidRPr="004853F3">
          <w:rPr>
            <w:rStyle w:val="Hyperlink"/>
          </w:rPr>
          <w:t>_</w:t>
        </w:r>
        <w:r w:rsidRPr="00C07F2C">
          <w:rPr>
            <w:rStyle w:val="Hyperlink"/>
            <w:lang w:val="pl-PL"/>
          </w:rPr>
          <w:t>НА</w:t>
        </w:r>
        <w:r w:rsidRPr="004853F3">
          <w:rPr>
            <w:rStyle w:val="Hyperlink"/>
          </w:rPr>
          <w:t>_</w:t>
        </w:r>
        <w:r w:rsidRPr="00C07F2C">
          <w:rPr>
            <w:rStyle w:val="Hyperlink"/>
            <w:lang w:val="pl-PL"/>
          </w:rPr>
          <w:t>БЪЛГАРИТЕ</w:t>
        </w:r>
        <w:r w:rsidRPr="004853F3">
          <w:rPr>
            <w:rStyle w:val="Hyperlink"/>
          </w:rPr>
          <w:t>_</w:t>
        </w:r>
        <w:r w:rsidRPr="00C07F2C">
          <w:rPr>
            <w:rStyle w:val="Hyperlink"/>
            <w:lang w:val="pl-PL"/>
          </w:rPr>
          <w:t>КАТОЛИЦИ</w:t>
        </w:r>
        <w:r w:rsidRPr="004853F3">
          <w:rPr>
            <w:rStyle w:val="Hyperlink"/>
          </w:rPr>
          <w:t>_</w:t>
        </w:r>
        <w:r w:rsidRPr="00C07F2C">
          <w:rPr>
            <w:rStyle w:val="Hyperlink"/>
            <w:lang w:val="pl-PL"/>
          </w:rPr>
          <w:t>ОТ</w:t>
        </w:r>
        <w:r w:rsidRPr="004853F3">
          <w:rPr>
            <w:rStyle w:val="Hyperlink"/>
          </w:rPr>
          <w:t>_</w:t>
        </w:r>
        <w:r w:rsidRPr="00C07F2C">
          <w:rPr>
            <w:rStyle w:val="Hyperlink"/>
            <w:lang w:val="pl-PL"/>
          </w:rPr>
          <w:t>РУМЪНСКИ</w:t>
        </w:r>
        <w:r w:rsidRPr="004853F3">
          <w:rPr>
            <w:rStyle w:val="Hyperlink"/>
          </w:rPr>
          <w:t>_</w:t>
        </w:r>
        <w:r w:rsidRPr="00C07F2C">
          <w:rPr>
            <w:rStyle w:val="Hyperlink"/>
            <w:lang w:val="pl-PL"/>
          </w:rPr>
          <w:t>БАНАТ</w:t>
        </w:r>
        <w:r w:rsidRPr="004853F3">
          <w:rPr>
            <w:rStyle w:val="Hyperlink"/>
          </w:rPr>
          <w:t>_</w:t>
        </w:r>
        <w:r w:rsidRPr="00C07F2C">
          <w:rPr>
            <w:rStyle w:val="Hyperlink"/>
            <w:lang w:val="pl-PL"/>
          </w:rPr>
          <w:t>В</w:t>
        </w:r>
        <w:r w:rsidRPr="004853F3">
          <w:rPr>
            <w:rStyle w:val="Hyperlink"/>
          </w:rPr>
          <w:t>_</w:t>
        </w:r>
        <w:r w:rsidRPr="00C07F2C">
          <w:rPr>
            <w:rStyle w:val="Hyperlink"/>
            <w:lang w:val="pl-PL"/>
          </w:rPr>
          <w:t>НАЧАЛОТО</w:t>
        </w:r>
        <w:r w:rsidRPr="004853F3">
          <w:rPr>
            <w:rStyle w:val="Hyperlink"/>
          </w:rPr>
          <w:t>_</w:t>
        </w:r>
        <w:r w:rsidRPr="00C07F2C">
          <w:rPr>
            <w:rStyle w:val="Hyperlink"/>
            <w:lang w:val="pl-PL"/>
          </w:rPr>
          <w:t>НА</w:t>
        </w:r>
        <w:r w:rsidRPr="004853F3">
          <w:rPr>
            <w:rStyle w:val="Hyperlink"/>
          </w:rPr>
          <w:t>_21_</w:t>
        </w:r>
        <w:r w:rsidRPr="00C07F2C">
          <w:rPr>
            <w:rStyle w:val="Hyperlink"/>
            <w:lang w:val="pl-PL"/>
          </w:rPr>
          <w:t>ВЕК</w:t>
        </w:r>
      </w:hyperlink>
      <w:r w:rsidRPr="004853F3">
        <w:t xml:space="preserve"> </w:t>
      </w:r>
    </w:p>
  </w:footnote>
  <w:footnote w:id="108">
    <w:p w14:paraId="7375C6B5" w14:textId="4A15D655" w:rsidR="008B787A" w:rsidRDefault="008B787A">
      <w:pPr>
        <w:pStyle w:val="FootnoteText"/>
      </w:pPr>
      <w:r>
        <w:rPr>
          <w:rStyle w:val="FootnoteReference"/>
        </w:rPr>
        <w:footnoteRef/>
      </w:r>
      <w:r>
        <w:t xml:space="preserve"> Cf </w:t>
      </w:r>
      <w:hyperlink r:id="rId163" w:history="1">
        <w:r w:rsidRPr="00E8538A">
          <w:rPr>
            <w:rStyle w:val="Hyperlink"/>
          </w:rPr>
          <w:t>http://www.radiotimisoara.ro/2016/12/21/povestea-romanilor-din-serbia-care-vor-sa-obtina-cetatenia-romana/</w:t>
        </w:r>
      </w:hyperlink>
      <w:r>
        <w:t xml:space="preserve"> ; </w:t>
      </w:r>
      <w:hyperlink r:id="rId164" w:history="1">
        <w:r w:rsidRPr="00E8538A">
          <w:rPr>
            <w:rStyle w:val="Hyperlink"/>
          </w:rPr>
          <w:t>http://www.jurnalromanesc.ro/jr2/index.php/component/k2/115-boljevac/1038-apel-privind-acordarea-cetateniei-romane-in-serbia.html</w:t>
        </w:r>
      </w:hyperlink>
      <w:r>
        <w:t xml:space="preserve"> </w:t>
      </w:r>
    </w:p>
  </w:footnote>
  <w:footnote w:id="109">
    <w:p w14:paraId="16B6D4BB" w14:textId="49C0A4FE" w:rsidR="003B7DA9" w:rsidRPr="004853F3" w:rsidRDefault="003B7DA9">
      <w:pPr>
        <w:pStyle w:val="FootnoteText"/>
      </w:pPr>
      <w:r>
        <w:rPr>
          <w:rStyle w:val="FootnoteReference"/>
        </w:rPr>
        <w:footnoteRef/>
      </w:r>
      <w:r w:rsidRPr="004853F3">
        <w:t xml:space="preserve"> </w:t>
      </w:r>
      <w:hyperlink r:id="rId165" w:history="1">
        <w:r w:rsidRPr="004853F3">
          <w:rPr>
            <w:rStyle w:val="Hyperlink"/>
          </w:rPr>
          <w:t>https://bg.wikipedia.org/wiki/</w:t>
        </w:r>
        <w:r w:rsidRPr="00C07F2C">
          <w:rPr>
            <w:rStyle w:val="Hyperlink"/>
          </w:rPr>
          <w:t>Тараклия</w:t>
        </w:r>
      </w:hyperlink>
      <w:r w:rsidRPr="004853F3">
        <w:t xml:space="preserve"> </w:t>
      </w:r>
      <w:r w:rsidR="00E40A22">
        <w:t xml:space="preserve">; </w:t>
      </w:r>
      <w:hyperlink r:id="rId166" w:history="1">
        <w:r w:rsidR="00E40A22" w:rsidRPr="00E8538A">
          <w:rPr>
            <w:rStyle w:val="Hyperlink"/>
          </w:rPr>
          <w:t>https://bg.wikipedia.org/wiki/Бесарабски_българи</w:t>
        </w:r>
      </w:hyperlink>
      <w:r w:rsidR="00E40A22">
        <w:t xml:space="preserve"> </w:t>
      </w:r>
    </w:p>
  </w:footnote>
  <w:footnote w:id="110">
    <w:p w14:paraId="7F0BB923" w14:textId="77777777" w:rsidR="003B7DA9" w:rsidRPr="004853F3" w:rsidRDefault="003B7DA9">
      <w:pPr>
        <w:pStyle w:val="FootnoteText"/>
      </w:pPr>
      <w:r>
        <w:rPr>
          <w:rStyle w:val="FootnoteReference"/>
        </w:rPr>
        <w:footnoteRef/>
      </w:r>
      <w:r w:rsidRPr="004853F3">
        <w:t xml:space="preserve"> </w:t>
      </w:r>
      <w:hyperlink r:id="rId167" w:history="1">
        <w:r w:rsidRPr="004853F3">
          <w:rPr>
            <w:rStyle w:val="Hyperlink"/>
          </w:rPr>
          <w:t>https://ro.wikipedia.org/wiki/Raionul_Taraclia</w:t>
        </w:r>
      </w:hyperlink>
      <w:r w:rsidRPr="004853F3">
        <w:t xml:space="preserve"> </w:t>
      </w:r>
    </w:p>
  </w:footnote>
  <w:footnote w:id="111">
    <w:p w14:paraId="74C873CE" w14:textId="7700A0B0" w:rsidR="0095733D" w:rsidRDefault="0095733D">
      <w:pPr>
        <w:pStyle w:val="FootnoteText"/>
      </w:pPr>
      <w:r>
        <w:rPr>
          <w:rStyle w:val="FootnoteReference"/>
        </w:rPr>
        <w:footnoteRef/>
      </w:r>
      <w:r>
        <w:t xml:space="preserve"> </w:t>
      </w:r>
      <w:hyperlink r:id="rId168" w:anchor="Modern_Moldova" w:history="1">
        <w:r w:rsidRPr="00E8538A">
          <w:rPr>
            <w:rStyle w:val="Hyperlink"/>
          </w:rPr>
          <w:t>https://en.wikipedia.org/wiki/Bessarabian_Bulgarians#Modern_Moldova</w:t>
        </w:r>
      </w:hyperlink>
      <w:r>
        <w:t xml:space="preserve"> </w:t>
      </w:r>
    </w:p>
  </w:footnote>
  <w:footnote w:id="112">
    <w:p w14:paraId="7FCA5E2F" w14:textId="2AA1D917" w:rsidR="003B7DA9" w:rsidRPr="004853F3" w:rsidRDefault="003B7DA9">
      <w:pPr>
        <w:pStyle w:val="FootnoteText"/>
      </w:pPr>
      <w:r>
        <w:rPr>
          <w:rStyle w:val="FootnoteReference"/>
        </w:rPr>
        <w:footnoteRef/>
      </w:r>
      <w:r w:rsidRPr="004853F3">
        <w:t xml:space="preserve"> </w:t>
      </w:r>
      <w:hyperlink r:id="rId169" w:history="1">
        <w:r w:rsidRPr="004853F3">
          <w:rPr>
            <w:rStyle w:val="Hyperlink"/>
          </w:rPr>
          <w:t>https://bg.wikipedia.org/wiki/</w:t>
        </w:r>
        <w:r w:rsidRPr="00C07F2C">
          <w:rPr>
            <w:rStyle w:val="Hyperlink"/>
          </w:rPr>
          <w:t>Тараклийски</w:t>
        </w:r>
        <w:r w:rsidRPr="004853F3">
          <w:rPr>
            <w:rStyle w:val="Hyperlink"/>
          </w:rPr>
          <w:t>_</w:t>
        </w:r>
        <w:r w:rsidRPr="00C07F2C">
          <w:rPr>
            <w:rStyle w:val="Hyperlink"/>
          </w:rPr>
          <w:t>държавен</w:t>
        </w:r>
        <w:r w:rsidRPr="004853F3">
          <w:rPr>
            <w:rStyle w:val="Hyperlink"/>
          </w:rPr>
          <w:t>_</w:t>
        </w:r>
        <w:r w:rsidRPr="00C07F2C">
          <w:rPr>
            <w:rStyle w:val="Hyperlink"/>
          </w:rPr>
          <w:t>университет</w:t>
        </w:r>
      </w:hyperlink>
      <w:r w:rsidRPr="004853F3">
        <w:t xml:space="preserve"> </w:t>
      </w:r>
      <w:r w:rsidR="00E40A22">
        <w:t xml:space="preserve">; </w:t>
      </w:r>
      <w:hyperlink r:id="rId170" w:history="1">
        <w:r w:rsidR="00E40A22" w:rsidRPr="00E8538A">
          <w:rPr>
            <w:rStyle w:val="Hyperlink"/>
          </w:rPr>
          <w:t>https://tdu-tar.md/</w:t>
        </w:r>
      </w:hyperlink>
      <w:r w:rsidR="00E40A22">
        <w:t xml:space="preserve"> ; </w:t>
      </w:r>
      <w:hyperlink r:id="rId171" w:history="1">
        <w:r w:rsidR="00E40A22" w:rsidRPr="00E8538A">
          <w:rPr>
            <w:rStyle w:val="Hyperlink"/>
          </w:rPr>
          <w:t>http://news.bnt.bg/bg/a/tarakliyskiyat-drzhaven-universitet-chestva-15-godini</w:t>
        </w:r>
      </w:hyperlink>
      <w:r w:rsidR="00E40A22">
        <w:t xml:space="preserve"> </w:t>
      </w:r>
    </w:p>
  </w:footnote>
  <w:footnote w:id="113">
    <w:p w14:paraId="118C35A0" w14:textId="77777777" w:rsidR="003B7DA9" w:rsidRPr="004853F3" w:rsidRDefault="003B7DA9">
      <w:pPr>
        <w:pStyle w:val="FootnoteText"/>
      </w:pPr>
      <w:r>
        <w:rPr>
          <w:rStyle w:val="FootnoteReference"/>
        </w:rPr>
        <w:footnoteRef/>
      </w:r>
      <w:r w:rsidRPr="004853F3">
        <w:t xml:space="preserve"> </w:t>
      </w:r>
      <w:hyperlink r:id="rId172" w:history="1">
        <w:r w:rsidRPr="004853F3">
          <w:rPr>
            <w:rStyle w:val="Hyperlink"/>
          </w:rPr>
          <w:t>https://www.worldatlas.com/articles/the-poorest-countries-in-europe.html</w:t>
        </w:r>
      </w:hyperlink>
      <w:r w:rsidRPr="004853F3">
        <w:t xml:space="preserve"> ; </w:t>
      </w:r>
      <w:hyperlink r:id="rId173" w:history="1">
        <w:r w:rsidRPr="004853F3">
          <w:rPr>
            <w:rStyle w:val="Hyperlink"/>
          </w:rPr>
          <w:t>https://www.the-american-interest.com/2019/07/02/the-fight-for-the-poorest-country-in-europe/</w:t>
        </w:r>
      </w:hyperlink>
      <w:r w:rsidRPr="004853F3">
        <w:t xml:space="preserve"> </w:t>
      </w:r>
    </w:p>
  </w:footnote>
  <w:footnote w:id="114">
    <w:p w14:paraId="4AF1FB0A" w14:textId="77777777" w:rsidR="003B7DA9" w:rsidRPr="004853F3" w:rsidRDefault="003B7DA9">
      <w:pPr>
        <w:pStyle w:val="FootnoteText"/>
      </w:pPr>
      <w:r>
        <w:rPr>
          <w:rStyle w:val="FootnoteReference"/>
        </w:rPr>
        <w:footnoteRef/>
      </w:r>
      <w:r w:rsidRPr="004853F3">
        <w:t xml:space="preserve"> </w:t>
      </w:r>
      <w:hyperlink r:id="rId174" w:history="1">
        <w:r w:rsidRPr="004853F3">
          <w:rPr>
            <w:rStyle w:val="Hyperlink"/>
          </w:rPr>
          <w:t>https://en.wikipedia.org/wiki/Emigration_from_Moldova</w:t>
        </w:r>
      </w:hyperlink>
      <w:r w:rsidRPr="004853F3">
        <w:t xml:space="preserve"> ; </w:t>
      </w:r>
      <w:hyperlink r:id="rId175" w:history="1">
        <w:r w:rsidRPr="004853F3">
          <w:rPr>
            <w:rStyle w:val="Hyperlink"/>
          </w:rPr>
          <w:t>https://www.euractiv.com/section/economy-jobs/news/economic-woes-abroad-hit-moldovas-migrant-workers/</w:t>
        </w:r>
      </w:hyperlink>
      <w:r w:rsidRPr="004853F3">
        <w:t xml:space="preserve"> ; </w:t>
      </w:r>
      <w:hyperlink r:id="rId176" w:history="1">
        <w:r w:rsidRPr="004853F3">
          <w:rPr>
            <w:rStyle w:val="Hyperlink"/>
          </w:rPr>
          <w:t>https://narratively.com/the-country-that-was-orphaned-by-emigration/</w:t>
        </w:r>
      </w:hyperlink>
      <w:r w:rsidRPr="004853F3">
        <w:t xml:space="preserve"> </w:t>
      </w:r>
    </w:p>
  </w:footnote>
  <w:footnote w:id="115">
    <w:p w14:paraId="266E7674" w14:textId="57B5FB04" w:rsidR="000C095C" w:rsidRDefault="000C095C">
      <w:pPr>
        <w:pStyle w:val="FootnoteText"/>
      </w:pPr>
      <w:r>
        <w:rPr>
          <w:rStyle w:val="FootnoteReference"/>
        </w:rPr>
        <w:footnoteRef/>
      </w:r>
      <w:r>
        <w:t xml:space="preserve"> </w:t>
      </w:r>
      <w:hyperlink r:id="rId177" w:history="1">
        <w:r w:rsidRPr="00E8538A">
          <w:rPr>
            <w:rStyle w:val="Hyperlink"/>
          </w:rPr>
          <w:t>http://www.rgnpress.ro/rgn_18/categorii/politic/30986-2019-07-29-08-19-02.html</w:t>
        </w:r>
      </w:hyperlink>
      <w:r>
        <w:t xml:space="preserve"> </w:t>
      </w:r>
    </w:p>
  </w:footnote>
  <w:footnote w:id="116">
    <w:p w14:paraId="6F4B9A3B" w14:textId="1409D545" w:rsidR="000C095C" w:rsidRDefault="000C095C">
      <w:pPr>
        <w:pStyle w:val="FootnoteText"/>
      </w:pPr>
      <w:r>
        <w:rPr>
          <w:rStyle w:val="FootnoteReference"/>
        </w:rPr>
        <w:footnoteRef/>
      </w:r>
      <w:r>
        <w:t xml:space="preserve"> </w:t>
      </w:r>
      <w:hyperlink r:id="rId178" w:history="1">
        <w:r w:rsidRPr="00E8538A">
          <w:rPr>
            <w:rStyle w:val="Hyperlink"/>
          </w:rPr>
          <w:t>https://btvnovinite.bg/predavania/tazi-sabota-i-nedelia/besarabski-balgarin-v-moldova-balgarskoto-grazhdanstvo-se-prodava-kato-kartof-na-pazara.html</w:t>
        </w:r>
      </w:hyperlink>
      <w:r>
        <w:t xml:space="preserve"> ; </w:t>
      </w:r>
      <w:hyperlink r:id="rId179" w:history="1">
        <w:r w:rsidRPr="00E8538A">
          <w:rPr>
            <w:rStyle w:val="Hyperlink"/>
          </w:rPr>
          <w:t>https://news.bg/world/i-sred-besarabskite-balgari-posrednitsi-sabirat-pari-za-balgarsko-grazhdanstvo.html</w:t>
        </w:r>
      </w:hyperlink>
      <w:r>
        <w:t xml:space="preserve"> </w:t>
      </w:r>
    </w:p>
  </w:footnote>
  <w:footnote w:id="117">
    <w:p w14:paraId="40388626" w14:textId="77777777" w:rsidR="003B7DA9" w:rsidRPr="004853F3" w:rsidRDefault="003B7DA9">
      <w:pPr>
        <w:pStyle w:val="FootnoteText"/>
      </w:pPr>
      <w:r>
        <w:rPr>
          <w:rStyle w:val="FootnoteReference"/>
        </w:rPr>
        <w:footnoteRef/>
      </w:r>
      <w:r w:rsidRPr="004853F3">
        <w:t xml:space="preserve"> </w:t>
      </w:r>
      <w:hyperlink r:id="rId180" w:history="1">
        <w:r w:rsidRPr="004853F3">
          <w:rPr>
            <w:rStyle w:val="Hyperlink"/>
          </w:rPr>
          <w:t>http://news.bbc.co.uk/1/hi/world/europe/261712.stm</w:t>
        </w:r>
      </w:hyperlink>
      <w:r w:rsidRPr="004853F3">
        <w:t xml:space="preserve"> ; </w:t>
      </w:r>
      <w:hyperlink r:id="rId181" w:history="1">
        <w:r w:rsidRPr="004853F3">
          <w:rPr>
            <w:rStyle w:val="Hyperlink"/>
          </w:rPr>
          <w:t>https://news.bg/int-politics/balgarite-v-moldova-poiskaha-avtonomiya.html</w:t>
        </w:r>
      </w:hyperlink>
      <w:r w:rsidRPr="004853F3">
        <w:t xml:space="preserve"> </w:t>
      </w:r>
    </w:p>
  </w:footnote>
  <w:footnote w:id="118">
    <w:p w14:paraId="537F3FA3" w14:textId="77777777" w:rsidR="003B7DA9" w:rsidRPr="004853F3" w:rsidRDefault="003B7DA9">
      <w:pPr>
        <w:pStyle w:val="FootnoteText"/>
      </w:pPr>
      <w:r>
        <w:rPr>
          <w:rStyle w:val="FootnoteReference"/>
        </w:rPr>
        <w:footnoteRef/>
      </w:r>
      <w:r w:rsidRPr="004853F3">
        <w:t xml:space="preserve"> </w:t>
      </w:r>
      <w:hyperlink r:id="rId182" w:history="1">
        <w:r w:rsidRPr="004853F3">
          <w:rPr>
            <w:rStyle w:val="Hyperlink"/>
          </w:rPr>
          <w:t>https://jamestown.org/program/moldova-risks-opening-pandoras-box-with-national-cultural-districts/</w:t>
        </w:r>
      </w:hyperlink>
      <w:r w:rsidRPr="004853F3">
        <w:t xml:space="preserve"> </w:t>
      </w:r>
    </w:p>
  </w:footnote>
  <w:footnote w:id="119">
    <w:p w14:paraId="53B93644" w14:textId="77777777" w:rsidR="003B7DA9" w:rsidRPr="004853F3" w:rsidRDefault="003B7DA9">
      <w:pPr>
        <w:pStyle w:val="FootnoteText"/>
      </w:pPr>
      <w:r>
        <w:rPr>
          <w:rStyle w:val="FootnoteReference"/>
        </w:rPr>
        <w:footnoteRef/>
      </w:r>
      <w:r w:rsidRPr="004853F3">
        <w:t xml:space="preserve"> </w:t>
      </w:r>
      <w:hyperlink r:id="rId183" w:history="1">
        <w:r w:rsidRPr="004853F3">
          <w:rPr>
            <w:rStyle w:val="Hyperlink"/>
          </w:rPr>
          <w:t>https://www.refworld.org/docid/516fa91e4.html</w:t>
        </w:r>
      </w:hyperlink>
      <w:r w:rsidRPr="004853F3">
        <w:t xml:space="preserve"> </w:t>
      </w:r>
    </w:p>
  </w:footnote>
  <w:footnote w:id="120">
    <w:p w14:paraId="0363B7AF" w14:textId="77777777" w:rsidR="003B7DA9" w:rsidRPr="004853F3" w:rsidRDefault="003B7DA9">
      <w:pPr>
        <w:pStyle w:val="FootnoteText"/>
      </w:pPr>
      <w:r>
        <w:rPr>
          <w:rStyle w:val="FootnoteReference"/>
        </w:rPr>
        <w:footnoteRef/>
      </w:r>
      <w:r w:rsidRPr="004853F3">
        <w:t xml:space="preserve"> </w:t>
      </w:r>
      <w:hyperlink r:id="rId184" w:history="1">
        <w:r w:rsidRPr="004853F3">
          <w:rPr>
            <w:rStyle w:val="Hyperlink"/>
          </w:rPr>
          <w:t>https://www.president.bg/news5135/prezidentat-radev-poluchi-uverenie-ot-moldovskiya-si-kolega-da-se-zapazi-statutat-na-naseleniya-s-balgari-tarakliyski-rayon.html?lang=bg&amp;skipMobile=1</w:t>
        </w:r>
      </w:hyperlink>
      <w:r w:rsidRPr="004853F3">
        <w:t xml:space="preserve"> ; </w:t>
      </w:r>
      <w:hyperlink r:id="rId185" w:history="1">
        <w:r w:rsidRPr="004853F3">
          <w:rPr>
            <w:rStyle w:val="Hyperlink"/>
          </w:rPr>
          <w:t>https://offnews.bg/politika/moldova-dava-osoben-statut-na-taraklia-485006.html</w:t>
        </w:r>
      </w:hyperlink>
      <w:r w:rsidRPr="004853F3">
        <w:t xml:space="preserve"> ; </w:t>
      </w:r>
      <w:hyperlink r:id="rId186" w:history="1">
        <w:r w:rsidRPr="004853F3">
          <w:rPr>
            <w:rStyle w:val="Hyperlink"/>
          </w:rPr>
          <w:t>https://trud.bg/</w:t>
        </w:r>
        <w:r w:rsidRPr="00C07F2C">
          <w:rPr>
            <w:rStyle w:val="Hyperlink"/>
            <w:lang w:val="pl-PL"/>
          </w:rPr>
          <w:t>молдова</w:t>
        </w:r>
        <w:r w:rsidRPr="004853F3">
          <w:rPr>
            <w:rStyle w:val="Hyperlink"/>
          </w:rPr>
          <w:t>-</w:t>
        </w:r>
        <w:r w:rsidRPr="00C07F2C">
          <w:rPr>
            <w:rStyle w:val="Hyperlink"/>
            <w:lang w:val="pl-PL"/>
          </w:rPr>
          <w:t>увери</w:t>
        </w:r>
        <w:r w:rsidRPr="004853F3">
          <w:rPr>
            <w:rStyle w:val="Hyperlink"/>
          </w:rPr>
          <w:t>-</w:t>
        </w:r>
        <w:r w:rsidRPr="00C07F2C">
          <w:rPr>
            <w:rStyle w:val="Hyperlink"/>
            <w:lang w:val="pl-PL"/>
          </w:rPr>
          <w:t>че</w:t>
        </w:r>
        <w:r w:rsidRPr="004853F3">
          <w:rPr>
            <w:rStyle w:val="Hyperlink"/>
          </w:rPr>
          <w:t>-</w:t>
        </w:r>
        <w:r w:rsidRPr="00C07F2C">
          <w:rPr>
            <w:rStyle w:val="Hyperlink"/>
            <w:lang w:val="pl-PL"/>
          </w:rPr>
          <w:t>ще</w:t>
        </w:r>
        <w:r w:rsidRPr="004853F3">
          <w:rPr>
            <w:rStyle w:val="Hyperlink"/>
          </w:rPr>
          <w:t>-</w:t>
        </w:r>
        <w:r w:rsidRPr="00C07F2C">
          <w:rPr>
            <w:rStyle w:val="Hyperlink"/>
            <w:lang w:val="pl-PL"/>
          </w:rPr>
          <w:t>запази</w:t>
        </w:r>
        <w:r w:rsidRPr="004853F3">
          <w:rPr>
            <w:rStyle w:val="Hyperlink"/>
          </w:rPr>
          <w:t>-</w:t>
        </w:r>
        <w:r w:rsidRPr="00C07F2C">
          <w:rPr>
            <w:rStyle w:val="Hyperlink"/>
            <w:lang w:val="pl-PL"/>
          </w:rPr>
          <w:t>статута</w:t>
        </w:r>
        <w:r w:rsidRPr="004853F3">
          <w:rPr>
            <w:rStyle w:val="Hyperlink"/>
          </w:rPr>
          <w:t>-</w:t>
        </w:r>
        <w:r w:rsidRPr="00C07F2C">
          <w:rPr>
            <w:rStyle w:val="Hyperlink"/>
            <w:lang w:val="pl-PL"/>
          </w:rPr>
          <w:t>на</w:t>
        </w:r>
        <w:r w:rsidRPr="004853F3">
          <w:rPr>
            <w:rStyle w:val="Hyperlink"/>
          </w:rPr>
          <w:t>-</w:t>
        </w:r>
        <w:r w:rsidRPr="00C07F2C">
          <w:rPr>
            <w:rStyle w:val="Hyperlink"/>
            <w:lang w:val="pl-PL"/>
          </w:rPr>
          <w:t>н</w:t>
        </w:r>
        <w:r w:rsidRPr="004853F3">
          <w:rPr>
            <w:rStyle w:val="Hyperlink"/>
          </w:rPr>
          <w:t>/</w:t>
        </w:r>
      </w:hyperlink>
      <w:r w:rsidRPr="004853F3">
        <w:t xml:space="preserve"> </w:t>
      </w:r>
    </w:p>
  </w:footnote>
  <w:footnote w:id="121">
    <w:p w14:paraId="238A540C" w14:textId="77777777" w:rsidR="003B7DA9" w:rsidRPr="004853F3" w:rsidRDefault="003B7DA9">
      <w:pPr>
        <w:pStyle w:val="FootnoteText"/>
      </w:pPr>
      <w:r>
        <w:rPr>
          <w:rStyle w:val="FootnoteReference"/>
        </w:rPr>
        <w:footnoteRef/>
      </w:r>
      <w:r w:rsidRPr="004853F3">
        <w:t xml:space="preserve"> </w:t>
      </w:r>
      <w:hyperlink r:id="rId187" w:history="1">
        <w:r w:rsidRPr="004853F3">
          <w:rPr>
            <w:rStyle w:val="Hyperlink"/>
          </w:rPr>
          <w:t>https://frognews.bg/glasat-na-jabata/glasat/avtonomiia-smesenite-raioni-ima-takav-serial.html</w:t>
        </w:r>
      </w:hyperlink>
      <w:r w:rsidRPr="004853F3">
        <w:t xml:space="preserve"> ; </w:t>
      </w:r>
      <w:hyperlink r:id="rId188" w:history="1">
        <w:r w:rsidRPr="004853F3">
          <w:rPr>
            <w:rStyle w:val="Hyperlink"/>
          </w:rPr>
          <w:t>https://petel.bg/Manifest-v-neta--Balgarskite-turtsi-iskat-granitsi-na-kartata-na-Balgariya--flag-i-himn__86358</w:t>
        </w:r>
      </w:hyperlink>
      <w:r w:rsidRPr="004853F3">
        <w:t xml:space="preserve"> </w:t>
      </w:r>
    </w:p>
  </w:footnote>
  <w:footnote w:id="122">
    <w:p w14:paraId="0CC70EEE" w14:textId="77777777" w:rsidR="003B7DA9" w:rsidRPr="004853F3" w:rsidRDefault="003B7DA9">
      <w:pPr>
        <w:pStyle w:val="FootnoteText"/>
      </w:pPr>
      <w:r>
        <w:rPr>
          <w:rStyle w:val="FootnoteReference"/>
        </w:rPr>
        <w:footnoteRef/>
      </w:r>
      <w:r w:rsidRPr="004853F3">
        <w:t xml:space="preserve"> </w:t>
      </w:r>
      <w:hyperlink r:id="rId189" w:history="1">
        <w:r w:rsidRPr="004853F3">
          <w:rPr>
            <w:rStyle w:val="Hyperlink"/>
          </w:rPr>
          <w:t>https://bg.wikipedia.org/wiki/</w:t>
        </w:r>
        <w:r w:rsidRPr="00C07F2C">
          <w:rPr>
            <w:rStyle w:val="Hyperlink"/>
          </w:rPr>
          <w:t>Турци</w:t>
        </w:r>
        <w:r w:rsidRPr="004853F3">
          <w:rPr>
            <w:rStyle w:val="Hyperlink"/>
          </w:rPr>
          <w:t>_</w:t>
        </w:r>
        <w:r w:rsidRPr="00C07F2C">
          <w:rPr>
            <w:rStyle w:val="Hyperlink"/>
          </w:rPr>
          <w:t>в</w:t>
        </w:r>
        <w:r w:rsidRPr="004853F3">
          <w:rPr>
            <w:rStyle w:val="Hyperlink"/>
          </w:rPr>
          <w:t>_</w:t>
        </w:r>
        <w:r w:rsidRPr="00C07F2C">
          <w:rPr>
            <w:rStyle w:val="Hyperlink"/>
          </w:rPr>
          <w:t>България</w:t>
        </w:r>
      </w:hyperlink>
      <w:r w:rsidRPr="004853F3">
        <w:t xml:space="preserve"> </w:t>
      </w:r>
    </w:p>
  </w:footnote>
  <w:footnote w:id="123">
    <w:p w14:paraId="4B946746" w14:textId="77777777" w:rsidR="003B7DA9" w:rsidRPr="004853F3" w:rsidRDefault="003B7DA9">
      <w:pPr>
        <w:pStyle w:val="FootnoteText"/>
      </w:pPr>
      <w:r>
        <w:rPr>
          <w:rStyle w:val="FootnoteReference"/>
        </w:rPr>
        <w:footnoteRef/>
      </w:r>
      <w:r w:rsidRPr="004853F3">
        <w:t xml:space="preserve"> </w:t>
      </w:r>
      <w:hyperlink r:id="rId190" w:history="1">
        <w:r w:rsidRPr="004853F3">
          <w:rPr>
            <w:rStyle w:val="Hyperlink"/>
          </w:rPr>
          <w:t>http://www.desant.net/show-news/24584</w:t>
        </w:r>
      </w:hyperlink>
      <w:r w:rsidRPr="004853F3">
        <w:t xml:space="preserve"> ; </w:t>
      </w:r>
      <w:hyperlink r:id="rId191" w:history="1">
        <w:r w:rsidRPr="004853F3">
          <w:rPr>
            <w:rStyle w:val="Hyperlink"/>
          </w:rPr>
          <w:t>https://novini.bg/bylgariya/obrazovanie/65956?comment=new&amp;page=1</w:t>
        </w:r>
      </w:hyperlink>
      <w:r w:rsidRPr="004853F3">
        <w:t xml:space="preserve"> </w:t>
      </w:r>
    </w:p>
  </w:footnote>
  <w:footnote w:id="124">
    <w:p w14:paraId="583CFD0C" w14:textId="2B3CD6E4" w:rsidR="00E40A22" w:rsidRDefault="00E40A22">
      <w:pPr>
        <w:pStyle w:val="FootnoteText"/>
      </w:pPr>
      <w:r>
        <w:rPr>
          <w:rStyle w:val="FootnoteReference"/>
        </w:rPr>
        <w:footnoteRef/>
      </w:r>
      <w:r>
        <w:t xml:space="preserve"> </w:t>
      </w:r>
      <w:hyperlink r:id="rId192" w:history="1">
        <w:r w:rsidRPr="00E8538A">
          <w:rPr>
            <w:rStyle w:val="Hyperlink"/>
          </w:rPr>
          <w:t>http://imir-bg.org/wp-content/uploads/2014/01/Obrazovanie-na-malcinstvata_2.pdf</w:t>
        </w:r>
      </w:hyperlink>
      <w:r>
        <w:t xml:space="preserve"> ; </w:t>
      </w:r>
      <w:hyperlink r:id="rId193" w:history="1">
        <w:r w:rsidRPr="00E8538A">
          <w:rPr>
            <w:rStyle w:val="Hyperlink"/>
          </w:rPr>
          <w:t>https://yurukov.net/blog/2013/faktite-za-turskiq-ezik-v-uchilishata/</w:t>
        </w:r>
      </w:hyperlink>
      <w:r>
        <w:t xml:space="preserve"> </w:t>
      </w:r>
      <w:r w:rsidR="00A35D83">
        <w:t xml:space="preserve">; </w:t>
      </w:r>
      <w:hyperlink r:id="rId194" w:history="1">
        <w:r w:rsidR="00A35D83" w:rsidRPr="00E8538A">
          <w:rPr>
            <w:rStyle w:val="Hyperlink"/>
          </w:rPr>
          <w:t>https://sofiaglobe.com/2019/05/12/bulgaria-summons-turkish-ambassador-over-reported-call-to-encourage-study-of-turkish-language/</w:t>
        </w:r>
      </w:hyperlink>
      <w:r w:rsidR="00A35D83">
        <w:t xml:space="preserve"> ; </w:t>
      </w:r>
      <w:hyperlink r:id="rId195" w:history="1">
        <w:r w:rsidR="00A35D83" w:rsidRPr="00E8538A">
          <w:rPr>
            <w:rStyle w:val="Hyperlink"/>
          </w:rPr>
          <w:t>https://fakti.bg/bulgaria/379997-turskiat-poslanik-poiska-izuchavane-na-turski-ezik-v-balgarskite-uchilishta</w:t>
        </w:r>
      </w:hyperlink>
      <w:r w:rsidR="00A35D83">
        <w:t xml:space="preserve"> ; </w:t>
      </w:r>
      <w:hyperlink r:id="rId196" w:history="1">
        <w:r w:rsidR="00A35D83" w:rsidRPr="00E8538A">
          <w:rPr>
            <w:rStyle w:val="Hyperlink"/>
          </w:rPr>
          <w:t>https://novini247.com/novini/v-balgariya-nyama-turski-uchilishta-turski-avtori-ne-sa-vklyucheni_922039.html</w:t>
        </w:r>
      </w:hyperlink>
      <w:r w:rsidR="00A35D83">
        <w:t xml:space="preserve"> </w:t>
      </w:r>
    </w:p>
  </w:footnote>
  <w:footnote w:id="125">
    <w:p w14:paraId="5E176AC4" w14:textId="1BADF415" w:rsidR="00A35D83" w:rsidRDefault="00A35D83">
      <w:pPr>
        <w:pStyle w:val="FootnoteText"/>
      </w:pPr>
      <w:r>
        <w:rPr>
          <w:rStyle w:val="FootnoteReference"/>
        </w:rPr>
        <w:footnoteRef/>
      </w:r>
      <w:r>
        <w:t xml:space="preserve"> </w:t>
      </w:r>
      <w:hyperlink r:id="rId197" w:history="1">
        <w:r w:rsidRPr="00E8538A">
          <w:rPr>
            <w:rStyle w:val="Hyperlink"/>
          </w:rPr>
          <w:t>https://www.actualno.com/education/kmetove-iskat-turski-ezik-v-uchilishte-news_664557.html</w:t>
        </w:r>
      </w:hyperlink>
      <w:r>
        <w:t xml:space="preserve"> </w:t>
      </w:r>
    </w:p>
  </w:footnote>
  <w:footnote w:id="126">
    <w:p w14:paraId="3240E233" w14:textId="7945FAC9" w:rsidR="00A35D83" w:rsidRDefault="00A35D83">
      <w:pPr>
        <w:pStyle w:val="FootnoteText"/>
      </w:pPr>
      <w:r>
        <w:rPr>
          <w:rStyle w:val="FootnoteReference"/>
        </w:rPr>
        <w:footnoteRef/>
      </w:r>
      <w:r>
        <w:t xml:space="preserve"> </w:t>
      </w:r>
      <w:hyperlink r:id="rId198" w:history="1">
        <w:r w:rsidRPr="00E8538A">
          <w:rPr>
            <w:rStyle w:val="Hyperlink"/>
          </w:rPr>
          <w:t>https://www.actualno.com/politics/djambazki-njama-da-ima-zadyljitelen-turski-v-uchilishtata-ni-dps-dejstva-v-sinhron-s-ankara-news_748737.html</w:t>
        </w:r>
      </w:hyperlink>
      <w:r>
        <w:t xml:space="preserve"> </w:t>
      </w:r>
    </w:p>
  </w:footnote>
  <w:footnote w:id="127">
    <w:p w14:paraId="0A84D120" w14:textId="611203BD" w:rsidR="00E40A22" w:rsidRDefault="00E40A22">
      <w:pPr>
        <w:pStyle w:val="FootnoteText"/>
      </w:pPr>
      <w:r>
        <w:rPr>
          <w:rStyle w:val="FootnoteReference"/>
        </w:rPr>
        <w:footnoteRef/>
      </w:r>
      <w:r>
        <w:t xml:space="preserve"> </w:t>
      </w:r>
      <w:hyperlink r:id="rId199" w:anchor="Учебни_заведения" w:history="1">
        <w:r w:rsidRPr="00E8538A">
          <w:rPr>
            <w:rStyle w:val="Hyperlink"/>
          </w:rPr>
          <w:t>https://bg.wikipedia.org/wiki/Българи_в_Молдова#Учебни_заведения</w:t>
        </w:r>
      </w:hyperlink>
      <w:r>
        <w:t xml:space="preserve"> </w:t>
      </w:r>
    </w:p>
  </w:footnote>
  <w:footnote w:id="128">
    <w:p w14:paraId="174AC5B8" w14:textId="77777777" w:rsidR="003B7DA9" w:rsidRPr="004853F3" w:rsidRDefault="003B7DA9">
      <w:pPr>
        <w:pStyle w:val="FootnoteText"/>
      </w:pPr>
      <w:r>
        <w:rPr>
          <w:rStyle w:val="FootnoteReference"/>
        </w:rPr>
        <w:footnoteRef/>
      </w:r>
      <w:r w:rsidRPr="004853F3">
        <w:t xml:space="preserve"> </w:t>
      </w:r>
      <w:hyperlink r:id="rId200" w:history="1">
        <w:r w:rsidRPr="004853F3">
          <w:rPr>
            <w:rStyle w:val="Hyperlink"/>
          </w:rPr>
          <w:t>https://www.dnes.bg/politika/2019/03/27/mestan-poiska-priznavane-na-tursko-malcinstvo.405760</w:t>
        </w:r>
      </w:hyperlink>
      <w:r w:rsidRPr="004853F3">
        <w:t xml:space="preserve"> ; </w:t>
      </w:r>
      <w:hyperlink r:id="rId201" w:history="1">
        <w:r w:rsidRPr="004853F3">
          <w:rPr>
            <w:rStyle w:val="Hyperlink"/>
          </w:rPr>
          <w:t>http://epicenter.bg/article/-Prez-1990-a-Balgariya-be-na-praga-na-paguben-etnicheski-konflikt-/89370/11/33</w:t>
        </w:r>
      </w:hyperlink>
      <w:r w:rsidRPr="004853F3">
        <w:t xml:space="preserve"> ; </w:t>
      </w:r>
      <w:hyperlink r:id="rId202" w:history="1">
        <w:r w:rsidRPr="004853F3">
          <w:rPr>
            <w:rStyle w:val="Hyperlink"/>
          </w:rPr>
          <w:t>https://blitz.bg/goreshtite-novini/stsenariy-bitkata-zapochva-ot-rodopite-turtsiya-iskala-avtonomiya-na-krdzhali_news383644.html</w:t>
        </w:r>
      </w:hyperlink>
      <w:r w:rsidRPr="004853F3">
        <w:t xml:space="preserve"> </w:t>
      </w:r>
    </w:p>
  </w:footnote>
  <w:footnote w:id="129">
    <w:p w14:paraId="7AA6F45C" w14:textId="58BB3CA5" w:rsidR="00DD1ACD" w:rsidRDefault="00DD1ACD">
      <w:pPr>
        <w:pStyle w:val="FootnoteText"/>
      </w:pPr>
      <w:r>
        <w:rPr>
          <w:rStyle w:val="FootnoteReference"/>
        </w:rPr>
        <w:footnoteRef/>
      </w:r>
      <w:r>
        <w:t xml:space="preserve"> Cf </w:t>
      </w:r>
      <w:hyperlink r:id="rId203" w:history="1">
        <w:r w:rsidRPr="00E8538A">
          <w:rPr>
            <w:rStyle w:val="Hyperlink"/>
          </w:rPr>
          <w:t>http://www.mn.mk/komentari/8650</w:t>
        </w:r>
      </w:hyperlink>
      <w:r>
        <w:t xml:space="preserve"> ; </w:t>
      </w:r>
      <w:hyperlink r:id="rId204" w:history="1">
        <w:r w:rsidRPr="00E8538A">
          <w:rPr>
            <w:rStyle w:val="Hyperlink"/>
          </w:rPr>
          <w:t>https://daily.mk/vesti/mpc-ohridska-arhiepiskopija-video-3?what=7815839</w:t>
        </w:r>
      </w:hyperlink>
      <w:r>
        <w:t xml:space="preserve"> </w:t>
      </w:r>
    </w:p>
  </w:footnote>
  <w:footnote w:id="130">
    <w:p w14:paraId="3386BE36" w14:textId="35C59406" w:rsidR="00B06152" w:rsidRDefault="00B06152">
      <w:pPr>
        <w:pStyle w:val="FootnoteText"/>
      </w:pPr>
      <w:r>
        <w:rPr>
          <w:rStyle w:val="FootnoteReference"/>
        </w:rPr>
        <w:footnoteRef/>
      </w:r>
      <w:r>
        <w:t xml:space="preserve"> Cf </w:t>
      </w:r>
      <w:hyperlink r:id="rId205" w:history="1">
        <w:r w:rsidRPr="00E8538A">
          <w:rPr>
            <w:rStyle w:val="Hyperlink"/>
          </w:rPr>
          <w:t>https://www.dw.com/bg/турското-робство-руските-освободители-и-други-легенди/a-48962900</w:t>
        </w:r>
      </w:hyperlink>
      <w:r>
        <w:t xml:space="preserve"> ; </w:t>
      </w:r>
      <w:hyperlink r:id="rId206" w:history="1">
        <w:r w:rsidRPr="00E8538A">
          <w:rPr>
            <w:rStyle w:val="Hyperlink"/>
          </w:rPr>
          <w:t>https://www.dw.com/bg/санстефанските-митове-и-българските-комплекси/a-15781481</w:t>
        </w:r>
      </w:hyperlink>
      <w:r>
        <w:t xml:space="preserve"> </w:t>
      </w:r>
      <w:r w:rsidR="00DD1ACD">
        <w:t xml:space="preserve">; </w:t>
      </w:r>
      <w:hyperlink r:id="rId207" w:history="1">
        <w:r w:rsidR="00DD1ACD" w:rsidRPr="00E8538A">
          <w:rPr>
            <w:rStyle w:val="Hyperlink"/>
          </w:rPr>
          <w:t>https://bulgarianhistory.org/sanstefanska-bulgaria/</w:t>
        </w:r>
      </w:hyperlink>
      <w:r w:rsidR="00DD1ACD">
        <w:t xml:space="preserve"> ; </w:t>
      </w:r>
      <w:hyperlink r:id="rId208" w:anchor="Крах_на_Великобългарската_доктрина" w:history="1">
        <w:r w:rsidR="00DD1ACD" w:rsidRPr="00E8538A">
          <w:rPr>
            <w:rStyle w:val="Hyperlink"/>
          </w:rPr>
          <w:t>https://bg.wikipedia.org/wiki/Велика_България_(политическа_концепция)#Крах_на_Великобългарската_доктрина</w:t>
        </w:r>
      </w:hyperlink>
      <w:r w:rsidR="00DD1ACD">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9FF"/>
    <w:rsid w:val="00005295"/>
    <w:rsid w:val="000057E0"/>
    <w:rsid w:val="00036EE1"/>
    <w:rsid w:val="000417BE"/>
    <w:rsid w:val="00043874"/>
    <w:rsid w:val="0005619B"/>
    <w:rsid w:val="00062479"/>
    <w:rsid w:val="000656D6"/>
    <w:rsid w:val="00084497"/>
    <w:rsid w:val="000972ED"/>
    <w:rsid w:val="000A2F2F"/>
    <w:rsid w:val="000A52A6"/>
    <w:rsid w:val="000A58D5"/>
    <w:rsid w:val="000A6141"/>
    <w:rsid w:val="000B1746"/>
    <w:rsid w:val="000B368E"/>
    <w:rsid w:val="000C095C"/>
    <w:rsid w:val="000C6ADC"/>
    <w:rsid w:val="000D50BA"/>
    <w:rsid w:val="000E0BA2"/>
    <w:rsid w:val="000F30CC"/>
    <w:rsid w:val="000F664E"/>
    <w:rsid w:val="001735E2"/>
    <w:rsid w:val="001A0EA3"/>
    <w:rsid w:val="001B5D91"/>
    <w:rsid w:val="001C6D50"/>
    <w:rsid w:val="001D5963"/>
    <w:rsid w:val="001E64B9"/>
    <w:rsid w:val="001F6A18"/>
    <w:rsid w:val="00210612"/>
    <w:rsid w:val="002361F8"/>
    <w:rsid w:val="00240BA4"/>
    <w:rsid w:val="00247147"/>
    <w:rsid w:val="002724A0"/>
    <w:rsid w:val="002C3F86"/>
    <w:rsid w:val="002C5572"/>
    <w:rsid w:val="002D3615"/>
    <w:rsid w:val="002E7345"/>
    <w:rsid w:val="002E7CCB"/>
    <w:rsid w:val="00302352"/>
    <w:rsid w:val="003049BD"/>
    <w:rsid w:val="00313222"/>
    <w:rsid w:val="0032731E"/>
    <w:rsid w:val="00332864"/>
    <w:rsid w:val="00395FA9"/>
    <w:rsid w:val="003B7DA9"/>
    <w:rsid w:val="003C50CF"/>
    <w:rsid w:val="003C583F"/>
    <w:rsid w:val="003D1800"/>
    <w:rsid w:val="004047E0"/>
    <w:rsid w:val="00404D77"/>
    <w:rsid w:val="00413555"/>
    <w:rsid w:val="0041368C"/>
    <w:rsid w:val="00414553"/>
    <w:rsid w:val="004179FF"/>
    <w:rsid w:val="00421ECE"/>
    <w:rsid w:val="00430290"/>
    <w:rsid w:val="00446A07"/>
    <w:rsid w:val="00450DD2"/>
    <w:rsid w:val="00460FCF"/>
    <w:rsid w:val="00462901"/>
    <w:rsid w:val="00473759"/>
    <w:rsid w:val="004853F3"/>
    <w:rsid w:val="004B2EC3"/>
    <w:rsid w:val="004B6C8E"/>
    <w:rsid w:val="00507656"/>
    <w:rsid w:val="00517A8D"/>
    <w:rsid w:val="0052265E"/>
    <w:rsid w:val="00532079"/>
    <w:rsid w:val="00541903"/>
    <w:rsid w:val="0054231A"/>
    <w:rsid w:val="005514FC"/>
    <w:rsid w:val="005539E9"/>
    <w:rsid w:val="00554B55"/>
    <w:rsid w:val="0057643F"/>
    <w:rsid w:val="0058089A"/>
    <w:rsid w:val="00580ED5"/>
    <w:rsid w:val="00582530"/>
    <w:rsid w:val="005A1A10"/>
    <w:rsid w:val="005A3A75"/>
    <w:rsid w:val="005B4DFB"/>
    <w:rsid w:val="005D4357"/>
    <w:rsid w:val="005D6055"/>
    <w:rsid w:val="005F3467"/>
    <w:rsid w:val="005F54CF"/>
    <w:rsid w:val="005F7314"/>
    <w:rsid w:val="00604B00"/>
    <w:rsid w:val="006068FD"/>
    <w:rsid w:val="00613889"/>
    <w:rsid w:val="006139B1"/>
    <w:rsid w:val="00641F99"/>
    <w:rsid w:val="00660C96"/>
    <w:rsid w:val="0067362E"/>
    <w:rsid w:val="00676227"/>
    <w:rsid w:val="00690D1B"/>
    <w:rsid w:val="00695CF9"/>
    <w:rsid w:val="006A09C1"/>
    <w:rsid w:val="006A723B"/>
    <w:rsid w:val="006B2375"/>
    <w:rsid w:val="006B3F10"/>
    <w:rsid w:val="006C6623"/>
    <w:rsid w:val="006E2F99"/>
    <w:rsid w:val="006E43AF"/>
    <w:rsid w:val="006F289B"/>
    <w:rsid w:val="00710272"/>
    <w:rsid w:val="0072424A"/>
    <w:rsid w:val="00734722"/>
    <w:rsid w:val="00736D37"/>
    <w:rsid w:val="00746E78"/>
    <w:rsid w:val="0075619E"/>
    <w:rsid w:val="00762959"/>
    <w:rsid w:val="00781E5C"/>
    <w:rsid w:val="00790A95"/>
    <w:rsid w:val="00796AF7"/>
    <w:rsid w:val="0079703D"/>
    <w:rsid w:val="007F3C30"/>
    <w:rsid w:val="007F420A"/>
    <w:rsid w:val="0080360A"/>
    <w:rsid w:val="00837A98"/>
    <w:rsid w:val="008557E9"/>
    <w:rsid w:val="0086061F"/>
    <w:rsid w:val="00873699"/>
    <w:rsid w:val="008806ED"/>
    <w:rsid w:val="008A6D40"/>
    <w:rsid w:val="008B787A"/>
    <w:rsid w:val="008E7417"/>
    <w:rsid w:val="008F1FA9"/>
    <w:rsid w:val="008F5712"/>
    <w:rsid w:val="00903673"/>
    <w:rsid w:val="00903E30"/>
    <w:rsid w:val="0092524D"/>
    <w:rsid w:val="00945938"/>
    <w:rsid w:val="00946F57"/>
    <w:rsid w:val="0095733D"/>
    <w:rsid w:val="0097106F"/>
    <w:rsid w:val="00985E3E"/>
    <w:rsid w:val="00992EFC"/>
    <w:rsid w:val="009B2FAF"/>
    <w:rsid w:val="009B54B0"/>
    <w:rsid w:val="009B572D"/>
    <w:rsid w:val="009B7CCB"/>
    <w:rsid w:val="009D42C5"/>
    <w:rsid w:val="009E4567"/>
    <w:rsid w:val="009E4D7A"/>
    <w:rsid w:val="009E6794"/>
    <w:rsid w:val="009F0189"/>
    <w:rsid w:val="00A25291"/>
    <w:rsid w:val="00A30DCD"/>
    <w:rsid w:val="00A35D83"/>
    <w:rsid w:val="00A42450"/>
    <w:rsid w:val="00A551B2"/>
    <w:rsid w:val="00A914FA"/>
    <w:rsid w:val="00A96437"/>
    <w:rsid w:val="00AA6525"/>
    <w:rsid w:val="00AB4C2E"/>
    <w:rsid w:val="00AB4F2B"/>
    <w:rsid w:val="00AE6723"/>
    <w:rsid w:val="00B05097"/>
    <w:rsid w:val="00B06152"/>
    <w:rsid w:val="00B35FF2"/>
    <w:rsid w:val="00B4712A"/>
    <w:rsid w:val="00B54299"/>
    <w:rsid w:val="00B634BB"/>
    <w:rsid w:val="00B641E9"/>
    <w:rsid w:val="00B81D3C"/>
    <w:rsid w:val="00B85FCF"/>
    <w:rsid w:val="00BA77E4"/>
    <w:rsid w:val="00BB221E"/>
    <w:rsid w:val="00BC4087"/>
    <w:rsid w:val="00BF2FDF"/>
    <w:rsid w:val="00BF5F4D"/>
    <w:rsid w:val="00BF6C14"/>
    <w:rsid w:val="00C2018E"/>
    <w:rsid w:val="00C3789C"/>
    <w:rsid w:val="00C441FF"/>
    <w:rsid w:val="00C45CE0"/>
    <w:rsid w:val="00C62AEF"/>
    <w:rsid w:val="00C76B92"/>
    <w:rsid w:val="00C76D8A"/>
    <w:rsid w:val="00C95C0F"/>
    <w:rsid w:val="00C9662C"/>
    <w:rsid w:val="00C97027"/>
    <w:rsid w:val="00CA599D"/>
    <w:rsid w:val="00CC0B78"/>
    <w:rsid w:val="00CE4A2F"/>
    <w:rsid w:val="00CE4D57"/>
    <w:rsid w:val="00CF3157"/>
    <w:rsid w:val="00D020E6"/>
    <w:rsid w:val="00D14C07"/>
    <w:rsid w:val="00D215EA"/>
    <w:rsid w:val="00D43603"/>
    <w:rsid w:val="00D54FFB"/>
    <w:rsid w:val="00D56E73"/>
    <w:rsid w:val="00D60820"/>
    <w:rsid w:val="00D72E3F"/>
    <w:rsid w:val="00D82B14"/>
    <w:rsid w:val="00D93430"/>
    <w:rsid w:val="00D94CBC"/>
    <w:rsid w:val="00DA3D60"/>
    <w:rsid w:val="00DB4938"/>
    <w:rsid w:val="00DB70E3"/>
    <w:rsid w:val="00DD1ACD"/>
    <w:rsid w:val="00DF2389"/>
    <w:rsid w:val="00E04943"/>
    <w:rsid w:val="00E166F8"/>
    <w:rsid w:val="00E22175"/>
    <w:rsid w:val="00E25491"/>
    <w:rsid w:val="00E40A22"/>
    <w:rsid w:val="00E41398"/>
    <w:rsid w:val="00E46953"/>
    <w:rsid w:val="00E62DF4"/>
    <w:rsid w:val="00E8578E"/>
    <w:rsid w:val="00E85CF9"/>
    <w:rsid w:val="00EB11FD"/>
    <w:rsid w:val="00EB792E"/>
    <w:rsid w:val="00ED0102"/>
    <w:rsid w:val="00EE35C6"/>
    <w:rsid w:val="00EE4E1E"/>
    <w:rsid w:val="00EF134F"/>
    <w:rsid w:val="00EF5A68"/>
    <w:rsid w:val="00F07E62"/>
    <w:rsid w:val="00F14472"/>
    <w:rsid w:val="00F22A52"/>
    <w:rsid w:val="00F36036"/>
    <w:rsid w:val="00F40101"/>
    <w:rsid w:val="00F71146"/>
    <w:rsid w:val="00F76D76"/>
    <w:rsid w:val="00F925C7"/>
    <w:rsid w:val="00FA0622"/>
    <w:rsid w:val="00FC32D6"/>
    <w:rsid w:val="00FC5415"/>
    <w:rsid w:val="00FF7C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E5847"/>
  <w15:chartTrackingRefBased/>
  <w15:docId w15:val="{606D0BD6-9723-465F-A8F8-3ECD6C1E9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E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Spacing"/>
    <w:qFormat/>
    <w:rsid w:val="00AE6723"/>
    <w:rPr>
      <w:rFonts w:ascii="Verdana" w:hAnsi="Verdana"/>
      <w:sz w:val="24"/>
      <w:szCs w:val="24"/>
    </w:rPr>
  </w:style>
  <w:style w:type="paragraph" w:styleId="NoSpacing">
    <w:name w:val="No Spacing"/>
    <w:uiPriority w:val="1"/>
    <w:qFormat/>
    <w:rsid w:val="00AE6723"/>
    <w:pPr>
      <w:spacing w:after="0" w:line="240" w:lineRule="auto"/>
    </w:pPr>
  </w:style>
  <w:style w:type="paragraph" w:styleId="FootnoteText">
    <w:name w:val="footnote text"/>
    <w:basedOn w:val="Normal"/>
    <w:link w:val="FootnoteTextChar"/>
    <w:uiPriority w:val="99"/>
    <w:semiHidden/>
    <w:unhideWhenUsed/>
    <w:rsid w:val="00C441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41FF"/>
    <w:rPr>
      <w:sz w:val="20"/>
      <w:szCs w:val="20"/>
    </w:rPr>
  </w:style>
  <w:style w:type="character" w:styleId="FootnoteReference">
    <w:name w:val="footnote reference"/>
    <w:basedOn w:val="DefaultParagraphFont"/>
    <w:uiPriority w:val="99"/>
    <w:semiHidden/>
    <w:unhideWhenUsed/>
    <w:rsid w:val="00C441FF"/>
    <w:rPr>
      <w:vertAlign w:val="superscript"/>
    </w:rPr>
  </w:style>
  <w:style w:type="character" w:styleId="Hyperlink">
    <w:name w:val="Hyperlink"/>
    <w:basedOn w:val="DefaultParagraphFont"/>
    <w:uiPriority w:val="99"/>
    <w:unhideWhenUsed/>
    <w:rsid w:val="00C441FF"/>
    <w:rPr>
      <w:color w:val="0563C1" w:themeColor="hyperlink"/>
      <w:u w:val="single"/>
    </w:rPr>
  </w:style>
  <w:style w:type="paragraph" w:styleId="Header">
    <w:name w:val="header"/>
    <w:basedOn w:val="Normal"/>
    <w:link w:val="HeaderChar"/>
    <w:uiPriority w:val="99"/>
    <w:unhideWhenUsed/>
    <w:rsid w:val="000656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6D6"/>
  </w:style>
  <w:style w:type="paragraph" w:styleId="Footer">
    <w:name w:val="footer"/>
    <w:basedOn w:val="Normal"/>
    <w:link w:val="FooterChar"/>
    <w:uiPriority w:val="99"/>
    <w:unhideWhenUsed/>
    <w:rsid w:val="000656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6D6"/>
  </w:style>
  <w:style w:type="paragraph" w:styleId="BalloonText">
    <w:name w:val="Balloon Text"/>
    <w:basedOn w:val="Normal"/>
    <w:link w:val="BalloonTextChar"/>
    <w:uiPriority w:val="99"/>
    <w:semiHidden/>
    <w:unhideWhenUsed/>
    <w:rsid w:val="000972E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972ED"/>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972ED"/>
    <w:rPr>
      <w:color w:val="954F72" w:themeColor="followedHyperlink"/>
      <w:u w:val="single"/>
    </w:rPr>
  </w:style>
  <w:style w:type="character" w:styleId="CommentReference">
    <w:name w:val="annotation reference"/>
    <w:basedOn w:val="DefaultParagraphFont"/>
    <w:uiPriority w:val="99"/>
    <w:semiHidden/>
    <w:unhideWhenUsed/>
    <w:rsid w:val="006C6623"/>
    <w:rPr>
      <w:sz w:val="18"/>
      <w:szCs w:val="18"/>
    </w:rPr>
  </w:style>
  <w:style w:type="paragraph" w:styleId="CommentText">
    <w:name w:val="annotation text"/>
    <w:basedOn w:val="Normal"/>
    <w:link w:val="CommentTextChar"/>
    <w:uiPriority w:val="99"/>
    <w:semiHidden/>
    <w:unhideWhenUsed/>
    <w:rsid w:val="006C6623"/>
    <w:pPr>
      <w:spacing w:line="240" w:lineRule="auto"/>
    </w:pPr>
    <w:rPr>
      <w:sz w:val="24"/>
      <w:szCs w:val="24"/>
    </w:rPr>
  </w:style>
  <w:style w:type="character" w:customStyle="1" w:styleId="CommentTextChar">
    <w:name w:val="Comment Text Char"/>
    <w:basedOn w:val="DefaultParagraphFont"/>
    <w:link w:val="CommentText"/>
    <w:uiPriority w:val="99"/>
    <w:semiHidden/>
    <w:rsid w:val="006C6623"/>
    <w:rPr>
      <w:sz w:val="24"/>
      <w:szCs w:val="24"/>
    </w:rPr>
  </w:style>
  <w:style w:type="paragraph" w:styleId="CommentSubject">
    <w:name w:val="annotation subject"/>
    <w:basedOn w:val="CommentText"/>
    <w:next w:val="CommentText"/>
    <w:link w:val="CommentSubjectChar"/>
    <w:uiPriority w:val="99"/>
    <w:semiHidden/>
    <w:unhideWhenUsed/>
    <w:rsid w:val="006C6623"/>
    <w:rPr>
      <w:b/>
      <w:bCs/>
      <w:sz w:val="20"/>
      <w:szCs w:val="20"/>
    </w:rPr>
  </w:style>
  <w:style w:type="character" w:customStyle="1" w:styleId="CommentSubjectChar">
    <w:name w:val="Comment Subject Char"/>
    <w:basedOn w:val="CommentTextChar"/>
    <w:link w:val="CommentSubject"/>
    <w:uiPriority w:val="99"/>
    <w:semiHidden/>
    <w:rsid w:val="006C6623"/>
    <w:rPr>
      <w:b/>
      <w:bCs/>
      <w:sz w:val="20"/>
      <w:szCs w:val="20"/>
    </w:rPr>
  </w:style>
  <w:style w:type="paragraph" w:styleId="Revision">
    <w:name w:val="Revision"/>
    <w:hidden/>
    <w:uiPriority w:val="99"/>
    <w:semiHidden/>
    <w:rsid w:val="00CE4D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g.wikipedia.org/wiki/&#1057;&#1072;&#1085;&#1089;&#1090;&#1077;&#1092;&#1072;&#1085;&#1089;&#1082;&#1080;_&#1084;&#1080;&#1088;&#1077;&#1085;_&#1076;&#1086;&#1075;&#1086;&#1074;&#1086;&#1088;" TargetMode="External"/><Relationship Id="rId13" Type="http://schemas.openxmlformats.org/officeDocument/2006/relationships/hyperlink" Target="https://upload.wikimedia.org/wikipedia/commons/b/b9/Map_of_Bulgaria_during_WWII.png" TargetMode="External"/><Relationship Id="rId18" Type="http://schemas.openxmlformats.org/officeDocument/2006/relationships/hyperlink" Target="https://upload.wikimedia.org/wikipedia/commons/6/63/Greece_linguistic_minorities.svg" TargetMode="External"/><Relationship Id="rId26" Type="http://schemas.openxmlformats.org/officeDocument/2006/relationships/hyperlink" Target="https://bg.wikipedia.org/wiki/&#1041;&#1098;&#1083;&#1075;&#1072;&#1088;&#1080;_&#1074;_&#1040;&#1083;&#1073;&#1072;&#1085;&#1080;&#1103;"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png"/><Relationship Id="rId12" Type="http://schemas.openxmlformats.org/officeDocument/2006/relationships/hyperlink" Target="https://bg.wikipedia.org/wiki/&#1052;&#1077;&#1078;&#1076;&#1091;&#1089;&#1098;&#1102;&#1079;&#1085;&#1080;&#1095;&#1077;&#1089;&#1082;&#1072;_&#1074;&#1086;&#1081;&#1085;&#1072;" TargetMode="External"/><Relationship Id="rId17" Type="http://schemas.openxmlformats.org/officeDocument/2006/relationships/hyperlink" Target="https://en.wikipedia.org/wiki/Bulgarian_language" TargetMode="External"/><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mk.wikipedia.org/wiki/&#1055;&#1086;&#1076;&#1072;&#1090;&#1086;&#1090;&#1077;&#1082;&#1072;:Greece_linguistic_minorities.svg"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mk.wikipedia.org/wiki/&#1043;&#1086;&#1094;&#1077;_&#1044;&#1077;&#1083;&#1095;&#1077;&#1074;"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n.wikipedia.org/wiki/File:Map_of_Bulgaria_during_WWII.png" TargetMode="External"/><Relationship Id="rId23" Type="http://schemas.openxmlformats.org/officeDocument/2006/relationships/image" Target="media/image8.jpeg"/><Relationship Id="rId28" Type="http://schemas.openxmlformats.org/officeDocument/2006/relationships/hyperlink" Target="https://en.wikipedia.org/wiki/Banat_Bulgarians" TargetMode="External"/><Relationship Id="rId10" Type="http://schemas.openxmlformats.org/officeDocument/2006/relationships/hyperlink" Target="https://bg.wikipedia.org/wiki/&#1041;&#1077;&#1088;&#1083;&#1080;&#1085;&#1089;&#1082;&#1080;_&#1076;&#1086;&#1075;&#1086;&#1074;&#1086;&#1088;" TargetMode="Externa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www.spiralata.net/kratce/index.php/istoriya/1021-balgarskite-darzhavi-predi-681-g" TargetMode="External"/><Relationship Id="rId27" Type="http://schemas.openxmlformats.org/officeDocument/2006/relationships/image" Target="media/image10.png"/><Relationship Id="rId30" Type="http://schemas.openxmlformats.org/officeDocument/2006/relationships/hyperlink" Target="https://ro.wikipedia.org/wiki/Raionul_Taraclia"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balkaninsight.com/2019/10/11/intellectuals-condemn-bulgarias-unacceptable-demands-of-north-macedonia/" TargetMode="External"/><Relationship Id="rId21" Type="http://schemas.openxmlformats.org/officeDocument/2006/relationships/hyperlink" Target="https://www.theguardian.com/world/2019/oct/20/bulgaria-sofia-racism-roma-everybody-hates-us-anti-gypsy-abuse" TargetMode="External"/><Relationship Id="rId42" Type="http://schemas.openxmlformats.org/officeDocument/2006/relationships/hyperlink" Target="https://pressroom.rferl.org/a/rferl-returns-to-bulgaria/29722317.html" TargetMode="External"/><Relationship Id="rId63" Type="http://schemas.openxmlformats.org/officeDocument/2006/relationships/hyperlink" Target="https://www.rferl.org/a/russia-sanctions-timeline/29477179.html" TargetMode="External"/><Relationship Id="rId84" Type="http://schemas.openxmlformats.org/officeDocument/2006/relationships/hyperlink" Target="https://en.wikipedia.org/wiki/Military_history_of_Bulgaria_during_World_War_II" TargetMode="External"/><Relationship Id="rId138" Type="http://schemas.openxmlformats.org/officeDocument/2006/relationships/hyperlink" Target="https://en.wikipedia.org/wiki/History_of_North_Macedonia" TargetMode="External"/><Relationship Id="rId159" Type="http://schemas.openxmlformats.org/officeDocument/2006/relationships/hyperlink" Target="https://www.mediapool.bg/albaniya-prizna-balgarskoto-natsionalno-maltsinstvo-news270490.html" TargetMode="External"/><Relationship Id="rId170" Type="http://schemas.openxmlformats.org/officeDocument/2006/relationships/hyperlink" Target="https://tdu-tar.md/" TargetMode="External"/><Relationship Id="rId191" Type="http://schemas.openxmlformats.org/officeDocument/2006/relationships/hyperlink" Target="https://novini.bg/bylgariya/obrazovanie/65956?comment=new&amp;page=1" TargetMode="External"/><Relationship Id="rId205" Type="http://schemas.openxmlformats.org/officeDocument/2006/relationships/hyperlink" Target="https://www.dw.com/bg/&#1090;&#1091;&#1088;&#1089;&#1082;&#1086;&#1090;&#1086;-&#1088;&#1086;&#1073;&#1089;&#1090;&#1074;&#1086;-&#1088;&#1091;&#1089;&#1082;&#1080;&#1090;&#1077;-&#1086;&#1089;&#1074;&#1086;&#1073;&#1086;&#1076;&#1080;&#1090;&#1077;&#1083;&#1080;-&#1080;-&#1076;&#1088;&#1091;&#1075;&#1080;-&#1083;&#1077;&#1075;&#1077;&#1085;&#1076;&#1080;/a-48962900" TargetMode="External"/><Relationship Id="rId16" Type="http://schemas.openxmlformats.org/officeDocument/2006/relationships/hyperlink" Target="https://www.segabg.com/node/98205" TargetMode="External"/><Relationship Id="rId107" Type="http://schemas.openxmlformats.org/officeDocument/2006/relationships/hyperlink" Target="https://frognews.bg/kultura/art-jungla/pesnata-dedo.html" TargetMode="External"/><Relationship Id="rId11" Type="http://schemas.openxmlformats.org/officeDocument/2006/relationships/hyperlink" Target="https://english.republika.mk/news/macedonia/what-did-you-think-is-going-to-happen-bitter-reactions-in-macedonia-after-bulgaria-presents-an-ultimatum-over-goce-delcev/" TargetMode="External"/><Relationship Id="rId32" Type="http://schemas.openxmlformats.org/officeDocument/2006/relationships/hyperlink" Target="https://europa.eu/rapid/press-release_IP-19-6033_en.htm" TargetMode="External"/><Relationship Id="rId37" Type="http://schemas.openxmlformats.org/officeDocument/2006/relationships/hyperlink" Target="https://verfassungsblog.de/is-bulgarias-rule-of-law-about-to-die-under-the-european-commissions-nose-the-countrys-highest-ranking-judge-fears-so/" TargetMode="External"/><Relationship Id="rId53" Type="http://schemas.openxmlformats.org/officeDocument/2006/relationships/hyperlink" Target="https://bg.wikipedia.org/wiki/&#1040;&#1090;&#1072;&#1082;&#1072;_(&#1087;&#1072;&#1088;&#1090;&#1080;&#1103;)" TargetMode="External"/><Relationship Id="rId58" Type="http://schemas.openxmlformats.org/officeDocument/2006/relationships/hyperlink" Target="https://foreignpolicy.com/2019/10/11/eastern-europe-eu-brussels-soviet-union-moscow/" TargetMode="External"/><Relationship Id="rId74" Type="http://schemas.openxmlformats.org/officeDocument/2006/relationships/hyperlink" Target="https://www.theguardian.com/world/2017/dec/28/bulgaria-corruption-eu-presidency-far-right-minority-parties-concerns" TargetMode="External"/><Relationship Id="rId79" Type="http://schemas.openxmlformats.org/officeDocument/2006/relationships/hyperlink" Target="https://www.novinite.com/articles/195546/Bulgaria+Celebrates+the+Day+of+Liberatio" TargetMode="External"/><Relationship Id="rId102" Type="http://schemas.openxmlformats.org/officeDocument/2006/relationships/hyperlink" Target="https://news.bg/int-politics/makedonskata-natsiya-e-izmislena-v-kraya-na-vsv-priznaha-v-skopie.html" TargetMode="External"/><Relationship Id="rId123" Type="http://schemas.openxmlformats.org/officeDocument/2006/relationships/hyperlink" Target="https://english.republika.mk/news/macedonia/bulgarian-nationalist-mep-declares-macedonia-the-second-bulgarian-state-in-the-balkans/" TargetMode="External"/><Relationship Id="rId128" Type="http://schemas.openxmlformats.org/officeDocument/2006/relationships/hyperlink" Target="https://uk.wikipedia.org/wiki/&#1042;&#1072;&#1083;&#1091;&#1108;&#1074;&#1089;&#1100;&#1082;&#1080;&#1081;_&#1094;&#1080;&#1088;&#1082;&#1091;&#1083;&#1103;&#1088;" TargetMode="External"/><Relationship Id="rId144" Type="http://schemas.openxmlformats.org/officeDocument/2006/relationships/hyperlink" Target="https://www.repozytorium.uni.wroc.pl/Content/66136/19_Michal_Urbanczyk.pdf" TargetMode="External"/><Relationship Id="rId149" Type="http://schemas.openxmlformats.org/officeDocument/2006/relationships/hyperlink" Target="https://en.wikipedia.org/wiki/Russian_involvement_in_the_Syrian_Civil_War" TargetMode="External"/><Relationship Id="rId5" Type="http://schemas.openxmlformats.org/officeDocument/2006/relationships/hyperlink" Target="https://en.wikipedia.org/wiki/Mandatory_Swedish" TargetMode="External"/><Relationship Id="rId90" Type="http://schemas.openxmlformats.org/officeDocument/2006/relationships/hyperlink" Target="http://www.desant.net/show-news/50985" TargetMode="External"/><Relationship Id="rId95" Type="http://schemas.openxmlformats.org/officeDocument/2006/relationships/hyperlink" Target="https://balkaninsight.com/2018/01/15/macedonia-approves-landmark-friendship-treaty-with-bulgaria-01-15-2018/" TargetMode="External"/><Relationship Id="rId160" Type="http://schemas.openxmlformats.org/officeDocument/2006/relationships/hyperlink" Target="https://en.wikipedia.org/wiki/Banat_Bulgarians" TargetMode="External"/><Relationship Id="rId165" Type="http://schemas.openxmlformats.org/officeDocument/2006/relationships/hyperlink" Target="https://bg.wikipedia.org/wiki/&#1058;&#1072;&#1088;&#1072;&#1082;&#1083;&#1080;&#1103;" TargetMode="External"/><Relationship Id="rId181" Type="http://schemas.openxmlformats.org/officeDocument/2006/relationships/hyperlink" Target="https://news.bg/int-politics/balgarite-v-moldova-poiskaha-avtonomiya.html" TargetMode="External"/><Relationship Id="rId186" Type="http://schemas.openxmlformats.org/officeDocument/2006/relationships/hyperlink" Target="https://trud.bg/&#1084;&#1086;&#1083;&#1076;&#1086;&#1074;&#1072;-&#1091;&#1074;&#1077;&#1088;&#1080;-&#1095;&#1077;-&#1097;&#1077;-&#1079;&#1072;&#1087;&#1072;&#1079;&#1080;-&#1089;&#1090;&#1072;&#1090;&#1091;&#1090;&#1072;-&#1085;&#1072;-&#1085;/" TargetMode="External"/><Relationship Id="rId22" Type="http://schemas.openxmlformats.org/officeDocument/2006/relationships/hyperlink" Target="https://nova.bg/news/view/2019/09/29/264064/&#1082;&#1072;&#1088;&#1072;&#1082;&#1072;&#1095;&#1072;&#1085;&#1086;&#1074;-&#1074;&#1084;&#1088;&#1086;-&#1085;&#1072;&#1087;&#1091;&#1089;&#1082;&#1072;-&#1074;&#1083;&#1072;&#1089;&#1090;&#1090;&#1072;-&#1072;&#1082;&#1086;-&#1087;&#1086;&#1076;&#1082;&#1088;&#1077;&#1087;&#1080;&#1084;-&#1089;&#1077;&#1074;&#1077;&#1088;&#1085;&#1072;-&#1084;&#1072;&#1082;&#1077;&#1076;&#1086;&#1085;&#1080;&#1103;-&#1079;&#1072;-&#1095;&#1083;&#1077;&#1085;&#1089;&#1090;&#1074;&#1086;-&#1074;-&#1077;&#1089;" TargetMode="External"/><Relationship Id="rId27" Type="http://schemas.openxmlformats.org/officeDocument/2006/relationships/hyperlink" Target="https://www.mediapool.bg/balgarskata-pozitsiya-za-severna-makedoniya-e-nova-razdelitelna-liniya-news298837.html" TargetMode="External"/><Relationship Id="rId43" Type="http://schemas.openxmlformats.org/officeDocument/2006/relationships/hyperlink" Target="https://www.usagm.gov/2019/06/13/rfe-rl-formally-relaunches-bulgarian-service/" TargetMode="External"/><Relationship Id="rId48" Type="http://schemas.openxmlformats.org/officeDocument/2006/relationships/hyperlink" Target="http://bulgarianpresidency.eu/bulgaria-no-longer-considered-consolidated-democracy/" TargetMode="External"/><Relationship Id="rId64" Type="http://schemas.openxmlformats.org/officeDocument/2006/relationships/hyperlink" Target="https://en.wikipedia.org/wiki/Helsinki_Accords" TargetMode="External"/><Relationship Id="rId69" Type="http://schemas.openxmlformats.org/officeDocument/2006/relationships/hyperlink" Target="https://balkaninsight.com/2019/10/25/serbia-signs-trade-deal-with-russias-eurasian-union/" TargetMode="External"/><Relationship Id="rId113" Type="http://schemas.openxmlformats.org/officeDocument/2006/relationships/hyperlink" Target="https://www.minfin.bg/bg/73" TargetMode="External"/><Relationship Id="rId118" Type="http://schemas.openxmlformats.org/officeDocument/2006/relationships/hyperlink" Target="https://english.republika.mk/news/macedonia/petition-condemns-bulgarias-conditions-laid-on-macedonia/" TargetMode="External"/><Relationship Id="rId134" Type="http://schemas.openxmlformats.org/officeDocument/2006/relationships/hyperlink" Target="https://www.themoscowtimes.com/2019/01/29/a-brotherly-takeover-could-russia-annex-belarus-op-ed-a64326" TargetMode="External"/><Relationship Id="rId139" Type="http://schemas.openxmlformats.org/officeDocument/2006/relationships/hyperlink" Target="https://en.wikipedia.org/wiki/Macedonian_language" TargetMode="External"/><Relationship Id="rId80" Type="http://schemas.openxmlformats.org/officeDocument/2006/relationships/hyperlink" Target="https://en.wikipedia.org/wiki/Treaty_of_Berlin_(1878)" TargetMode="External"/><Relationship Id="rId85" Type="http://schemas.openxmlformats.org/officeDocument/2006/relationships/hyperlink" Target="https://balkaninsight.com/2017/03/10/controversy-sparks-over-bulgaria-holocaust-commemoration-03-09-2017/" TargetMode="External"/><Relationship Id="rId150" Type="http://schemas.openxmlformats.org/officeDocument/2006/relationships/hyperlink" Target="https://en.wikipedia.org/wiki/Russian_Jews_in_Israel" TargetMode="External"/><Relationship Id="rId155" Type="http://schemas.openxmlformats.org/officeDocument/2006/relationships/hyperlink" Target="https://news.bg/int-politics/priznaha-balgarskoto-maltsinstvo-v-albaniya.html" TargetMode="External"/><Relationship Id="rId171" Type="http://schemas.openxmlformats.org/officeDocument/2006/relationships/hyperlink" Target="http://news.bnt.bg/bg/a/tarakliyskiyat-drzhaven-universitet-chestva-15-godini" TargetMode="External"/><Relationship Id="rId176" Type="http://schemas.openxmlformats.org/officeDocument/2006/relationships/hyperlink" Target="https://narratively.com/the-country-that-was-orphaned-by-emigration/" TargetMode="External"/><Relationship Id="rId192" Type="http://schemas.openxmlformats.org/officeDocument/2006/relationships/hyperlink" Target="http://imir-bg.org/wp-content/uploads/2014/01/Obrazovanie-na-malcinstvata_2.pdf" TargetMode="External"/><Relationship Id="rId197" Type="http://schemas.openxmlformats.org/officeDocument/2006/relationships/hyperlink" Target="https://www.actualno.com/education/kmetove-iskat-turski-ezik-v-uchilishte-news_664557.html" TargetMode="External"/><Relationship Id="rId206" Type="http://schemas.openxmlformats.org/officeDocument/2006/relationships/hyperlink" Target="https://www.dw.com/bg/&#1089;&#1072;&#1085;&#1089;&#1090;&#1077;&#1092;&#1072;&#1085;&#1089;&#1082;&#1080;&#1090;&#1077;-&#1084;&#1080;&#1090;&#1086;&#1074;&#1077;-&#1080;-&#1073;&#1098;&#1083;&#1075;&#1072;&#1088;&#1089;&#1082;&#1080;&#1090;&#1077;-&#1082;&#1086;&#1084;&#1087;&#1083;&#1077;&#1082;&#1089;&#1080;/a-15781481" TargetMode="External"/><Relationship Id="rId201" Type="http://schemas.openxmlformats.org/officeDocument/2006/relationships/hyperlink" Target="http://epicenter.bg/article/-Prez-1990-a-Balgariya-be-na-praga-na-paguben-etnicheski-konflikt-/89370/11/33" TargetMode="External"/><Relationship Id="rId12" Type="http://schemas.openxmlformats.org/officeDocument/2006/relationships/hyperlink" Target="https://www.investor.bg/ikonomika-i-politika/332/a/bylgariia-ne-dava-bezuslovna-podkrepa-za-severna-makedoniia-v-es-290287/" TargetMode="External"/><Relationship Id="rId17" Type="http://schemas.openxmlformats.org/officeDocument/2006/relationships/hyperlink" Target="https://en.wikipedia.org/wiki/IMRO_&#8211;_Bulgarian_National_Movement" TargetMode="External"/><Relationship Id="rId33" Type="http://schemas.openxmlformats.org/officeDocument/2006/relationships/hyperlink" Target="https://www.theguardian.com/world/2019/sep/16/hungary-faces-eu-disciplinary-action-over-alleged-rule-of-law-violations" TargetMode="External"/><Relationship Id="rId38" Type="http://schemas.openxmlformats.org/officeDocument/2006/relationships/hyperlink" Target="http://neweasterneurope.eu/2019/09/06/how-many-ministries-of-truth-does-bulgaria-have/" TargetMode="External"/><Relationship Id="rId59" Type="http://schemas.openxmlformats.org/officeDocument/2006/relationships/hyperlink" Target="http://neweasterneurope.eu/2018/09/07/bulgaria-unlikely-personality-cult/" TargetMode="External"/><Relationship Id="rId103" Type="http://schemas.openxmlformats.org/officeDocument/2006/relationships/hyperlink" Target="https://www.24chasa.bg/novini/article/7704580" TargetMode="External"/><Relationship Id="rId108" Type="http://schemas.openxmlformats.org/officeDocument/2006/relationships/hyperlink" Target="https://www.bbc.co.uk/news/stories-47258809" TargetMode="External"/><Relationship Id="rId124" Type="http://schemas.openxmlformats.org/officeDocument/2006/relationships/hyperlink" Target="https://de.wikipedia.org/wiki/NS-Staat" TargetMode="External"/><Relationship Id="rId129" Type="http://schemas.openxmlformats.org/officeDocument/2006/relationships/hyperlink" Target="https://visegradinsight.eu/free-belarus/" TargetMode="External"/><Relationship Id="rId54" Type="http://schemas.openxmlformats.org/officeDocument/2006/relationships/hyperlink" Target="https://www.opendemocracy.net/en/can-europe-make-it/whats-left-when-you-are-far-right-in-bulgaria-0/" TargetMode="External"/><Relationship Id="rId70" Type="http://schemas.openxmlformats.org/officeDocument/2006/relationships/hyperlink" Target="https://en.wikipedia.org/wiki/Brexit" TargetMode="External"/><Relationship Id="rId75" Type="http://schemas.openxmlformats.org/officeDocument/2006/relationships/hyperlink" Target="https://www.novinite.com/articles/171684/More+Bulgarians+Working+Abroad+Than+in+Bulgaria" TargetMode="External"/><Relationship Id="rId91" Type="http://schemas.openxmlformats.org/officeDocument/2006/relationships/hyperlink" Target="https://wpolityce.pl/polityka/273101-kornel-morawiecki-w-sejmie-nad-prawem-jest-dobro-narodu-prawo-ktore-nie-sluzy-narodowi-to-bezprawie-reakcja-owacja-na-stojaco-wideo" TargetMode="External"/><Relationship Id="rId96" Type="http://schemas.openxmlformats.org/officeDocument/2006/relationships/hyperlink" Target="https://balkaninsight.com/2011/12/29/7-000-macedonians-obtain-bulgarian-passports-in-one-month/" TargetMode="External"/><Relationship Id="rId140" Type="http://schemas.openxmlformats.org/officeDocument/2006/relationships/hyperlink" Target="https://en.wikipedia.org/wiki/Standard_Macedonian" TargetMode="External"/><Relationship Id="rId145" Type="http://schemas.openxmlformats.org/officeDocument/2006/relationships/hyperlink" Target="https://ru.wikipedia.org/wiki/&#1041;&#1083;&#1080;&#1078;&#1085;&#1077;&#1077;_&#1079;&#1072;&#1088;&#1091;&#1073;&#1077;&#1078;&#1100;&#1077;" TargetMode="External"/><Relationship Id="rId161" Type="http://schemas.openxmlformats.org/officeDocument/2006/relationships/hyperlink" Target="https://en.wikipedia.org/wiki/Banat_Bulgarian_dialect" TargetMode="External"/><Relationship Id="rId166" Type="http://schemas.openxmlformats.org/officeDocument/2006/relationships/hyperlink" Target="https://bg.wikipedia.org/wiki/&#1041;&#1077;&#1089;&#1072;&#1088;&#1072;&#1073;&#1089;&#1082;&#1080;_&#1073;&#1098;&#1083;&#1075;&#1072;&#1088;&#1080;" TargetMode="External"/><Relationship Id="rId182" Type="http://schemas.openxmlformats.org/officeDocument/2006/relationships/hyperlink" Target="https://jamestown.org/program/moldova-risks-opening-pandoras-box-with-national-cultural-districts/" TargetMode="External"/><Relationship Id="rId187" Type="http://schemas.openxmlformats.org/officeDocument/2006/relationships/hyperlink" Target="https://frognews.bg/glasat-na-jabata/glasat/avtonomiia-smesenite-raioni-ima-takav-serial.html" TargetMode="External"/><Relationship Id="rId1" Type="http://schemas.openxmlformats.org/officeDocument/2006/relationships/hyperlink" Target="https://classic.wyborcza.pl/archiwumGW/9067006/Dla-kogo-Macedonia-" TargetMode="External"/><Relationship Id="rId6" Type="http://schemas.openxmlformats.org/officeDocument/2006/relationships/hyperlink" Target="https://www.rferl.org/a/macedonia-s-albanian-language-bill-becomes-law/29711502.html" TargetMode="External"/><Relationship Id="rId23" Type="http://schemas.openxmlformats.org/officeDocument/2006/relationships/hyperlink" Target="https://www.mediapool.bg/karakachanov-prodalzhava-s-provokatsiite-makedonskite-polititsi-sa-dobri-balgari-news298562.html" TargetMode="External"/><Relationship Id="rId28" Type="http://schemas.openxmlformats.org/officeDocument/2006/relationships/hyperlink" Target="https://www.svobodnaevropa.bg/a/30212052.html" TargetMode="External"/><Relationship Id="rId49" Type="http://schemas.openxmlformats.org/officeDocument/2006/relationships/hyperlink" Target="https://www.sbs.com.au/language/english/audio/bulgarians-prefer-authoritarian-rule-to-democracy" TargetMode="External"/><Relationship Id="rId114" Type="http://schemas.openxmlformats.org/officeDocument/2006/relationships/hyperlink" Target="https://www.investigativejournalismforeu.net/projects/misuse-of-eu-funds-in-romania-and-bulgaria/" TargetMode="External"/><Relationship Id="rId119" Type="http://schemas.openxmlformats.org/officeDocument/2006/relationships/hyperlink" Target="http://umdiaspora.org/2019/10/03/bulgariasmacedoniansyndrome/" TargetMode="External"/><Relationship Id="rId44" Type="http://schemas.openxmlformats.org/officeDocument/2006/relationships/hyperlink" Target="https://reutersinstitute.politics.ox.ac.uk/our-research/age-oligarchs-how-group-political-and-economic-magnates-have-taken-control-bulgaria" TargetMode="External"/><Relationship Id="rId60" Type="http://schemas.openxmlformats.org/officeDocument/2006/relationships/hyperlink" Target="http://neweasterneurope.eu/2019/09/17/eu-flags-for-balkan-tyrant-and-ethnic-cleanser/" TargetMode="External"/><Relationship Id="rId65" Type="http://schemas.openxmlformats.org/officeDocument/2006/relationships/hyperlink" Target="https://www.foreignaffairs.com/articles/russia-fsu/putin-s-propaganda" TargetMode="External"/><Relationship Id="rId81" Type="http://schemas.openxmlformats.org/officeDocument/2006/relationships/hyperlink" Target="https://www.webcafe.bg/lifecafe/istoriya/id_299080677_Sanstefanska_Bulgaria_i_nesluchiliyat_se_natsionalen_ideal" TargetMode="External"/><Relationship Id="rId86" Type="http://schemas.openxmlformats.org/officeDocument/2006/relationships/hyperlink" Target="https://www.the-american-interest.com/2017/05/01/worshipping-at-the-altar-of-the-nation/" TargetMode="External"/><Relationship Id="rId130" Type="http://schemas.openxmlformats.org/officeDocument/2006/relationships/hyperlink" Target="http://neweasterneurope.eu/2019/08/07/after-ukraines-new-language-law-it-is-high-time-for-ukrainian-russian/" TargetMode="External"/><Relationship Id="rId135" Type="http://schemas.openxmlformats.org/officeDocument/2006/relationships/hyperlink" Target="http://www.spiralata.net/kratce/index.php/istoriya/1021-balgarskite-darzhavi-predi-681-g" TargetMode="External"/><Relationship Id="rId151" Type="http://schemas.openxmlformats.org/officeDocument/2006/relationships/hyperlink" Target="https://exit.al/2017/10/kerkesat-e-ke-pakica-bullgare-ne-shqiperi-do-te-njihet-si-minoritet/" TargetMode="External"/><Relationship Id="rId156" Type="http://schemas.openxmlformats.org/officeDocument/2006/relationships/hyperlink" Target="https://en.wikipedia.org/wiki/Bulgarians_in_Albania" TargetMode="External"/><Relationship Id="rId177" Type="http://schemas.openxmlformats.org/officeDocument/2006/relationships/hyperlink" Target="http://www.rgnpress.ro/rgn_18/categorii/politic/30986-2019-07-29-08-19-02.html" TargetMode="External"/><Relationship Id="rId198" Type="http://schemas.openxmlformats.org/officeDocument/2006/relationships/hyperlink" Target="https://www.actualno.com/politics/djambazki-njama-da-ima-zadyljitelen-turski-v-uchilishtata-ni-dps-dejstva-v-sinhron-s-ankara-news_748737.html" TargetMode="External"/><Relationship Id="rId172" Type="http://schemas.openxmlformats.org/officeDocument/2006/relationships/hyperlink" Target="https://www.worldatlas.com/articles/the-poorest-countries-in-europe.html" TargetMode="External"/><Relationship Id="rId193" Type="http://schemas.openxmlformats.org/officeDocument/2006/relationships/hyperlink" Target="https://yurukov.net/blog/2013/faktite-za-turskiq-ezik-v-uchilishata/" TargetMode="External"/><Relationship Id="rId202" Type="http://schemas.openxmlformats.org/officeDocument/2006/relationships/hyperlink" Target="https://blitz.bg/goreshtite-novini/stsenariy-bitkata-zapochva-ot-rodopite-turtsiya-iskala-avtonomiya-na-krdzhali_news383644.html" TargetMode="External"/><Relationship Id="rId207" Type="http://schemas.openxmlformats.org/officeDocument/2006/relationships/hyperlink" Target="https://bulgarianhistory.org/sanstefanska-bulgaria/" TargetMode="External"/><Relationship Id="rId13" Type="http://schemas.openxmlformats.org/officeDocument/2006/relationships/hyperlink" Target="https://btvnovinite.bg/bulgaria/balgarija-s-uslovija-kam-severna-makedonija-za-chlenstvoto-j-v-es.html" TargetMode="External"/><Relationship Id="rId18" Type="http://schemas.openxmlformats.org/officeDocument/2006/relationships/hyperlink" Target="https://www.mediapool.bg/politiko-balgarskata-kraina-desnitsa-shte-raztarsi-bryuksel-news269171.html" TargetMode="External"/><Relationship Id="rId39" Type="http://schemas.openxmlformats.org/officeDocument/2006/relationships/hyperlink" Target="http://neweasterneurope.eu/2019/07/17/on-the-price-of-horses-and-the-rule-of-law-in-the-eu/" TargetMode="External"/><Relationship Id="rId109" Type="http://schemas.openxmlformats.org/officeDocument/2006/relationships/hyperlink" Target="https://www.loc.gov/law/help/greece-minorities/greece.php" TargetMode="External"/><Relationship Id="rId34" Type="http://schemas.openxmlformats.org/officeDocument/2006/relationships/hyperlink" Target="http://neweasterneurope.eu/2018/09/27/bulgarias-autocratic-model/" TargetMode="External"/><Relationship Id="rId50" Type="http://schemas.openxmlformats.org/officeDocument/2006/relationships/hyperlink" Target="https://www.economist.com/briefing/2018/02/03/europes-populists-are-waltzing-into-the-mainstream" TargetMode="External"/><Relationship Id="rId55" Type="http://schemas.openxmlformats.org/officeDocument/2006/relationships/hyperlink" Target="https://foreignpolicy.com/2019/01/25/theres-one-country-in-europe-where-putin-is-a-rock-star-russia-serbia-vucic-belgrade-kosovo/" TargetMode="External"/><Relationship Id="rId76" Type="http://schemas.openxmlformats.org/officeDocument/2006/relationships/hyperlink" Target="https://www.24chasa.bg/novini/article/5097621" TargetMode="External"/><Relationship Id="rId97" Type="http://schemas.openxmlformats.org/officeDocument/2006/relationships/hyperlink" Target="https://www.novinite.com/articles/199223/More+and+more+Macedonians+Are+Receiving+Bulgarian+Passports" TargetMode="External"/><Relationship Id="rId104" Type="http://schemas.openxmlformats.org/officeDocument/2006/relationships/hyperlink" Target="https://en.wikipedia.org/wiki/Aegean_Macedonia" TargetMode="External"/><Relationship Id="rId120" Type="http://schemas.openxmlformats.org/officeDocument/2006/relationships/hyperlink" Target="https://english.republika.mk/news/macedonia/macedonian-and-bulgarian-historians-fail-to-find-common-ground-during-their-ohrid-round-of-talks/" TargetMode="External"/><Relationship Id="rId125" Type="http://schemas.openxmlformats.org/officeDocument/2006/relationships/hyperlink" Target="https://www.kvantov-prehod.org/article/1106/&#1085;&#1072;&#1081;-&#1076;&#1088;&#1077;&#1074;&#1085;&#1072;&#1090;&#1072;-&#1094;&#1080;&#1074;&#1080;&#1083;&#1080;&#1079;&#1072;&#1094;&#1080;&#1103;-&#1074;-&#1077;&#1074;&#1088;&#1086;&#1087;&#1072;-&#1077;-&#1087;&#1088;&#1086;&#1094;&#1098;&#1092;&#1090;&#1103;&#1083;&#1072;-&#1085;&#1072;-&#1090;&#1077;&#1088;&#1080;&#1090;&#1086;&#1088;&#1080;&#1103;&#1090;&#1072;-&#1085;&#1072;-&#1073;&#1098;&#1083;&#1075;&#1072;&#1088;&#1080;&#1103;-&#1080;-&#1095;&#1072;&#1089;&#1090;-&#1086;&#1090;-&#1073;&#1072;&#1083;&#1082;&#1072;&#1085;&#1080;&#1090;&#1077;" TargetMode="External"/><Relationship Id="rId141" Type="http://schemas.openxmlformats.org/officeDocument/2006/relationships/hyperlink" Target="https://en.wikipedia.org/wiki/Bla&#382;e_Koneski" TargetMode="External"/><Relationship Id="rId146" Type="http://schemas.openxmlformats.org/officeDocument/2006/relationships/hyperlink" Target="https://www.telegraph.co.uk/news/2019/10/23/post-brexit-britain-has-vital-role-play-bringing-nato-back-together/" TargetMode="External"/><Relationship Id="rId167" Type="http://schemas.openxmlformats.org/officeDocument/2006/relationships/hyperlink" Target="https://ro.wikipedia.org/wiki/Raionul_Taraclia" TargetMode="External"/><Relationship Id="rId188" Type="http://schemas.openxmlformats.org/officeDocument/2006/relationships/hyperlink" Target="https://petel.bg/Manifest-v-neta--Balgarskite-turtsi-iskat-granitsi-na-kartata-na-Balgariya--flag-i-himn__86358" TargetMode="External"/><Relationship Id="rId7" Type="http://schemas.openxmlformats.org/officeDocument/2006/relationships/hyperlink" Target="https://www.academia.edu/39208225/North_Macedonia_A_Surprise" TargetMode="External"/><Relationship Id="rId71" Type="http://schemas.openxmlformats.org/officeDocument/2006/relationships/hyperlink" Target="https://www.express.co.uk/news/politics/1189999/Brexit-news-Boris-Johnson-UK-EU-deal-Commons-speech-European-Union" TargetMode="External"/><Relationship Id="rId92" Type="http://schemas.openxmlformats.org/officeDocument/2006/relationships/hyperlink" Target="https://en.wikipedia.org/wiki/Macedonia_naming_dispute" TargetMode="External"/><Relationship Id="rId162" Type="http://schemas.openxmlformats.org/officeDocument/2006/relationships/hyperlink" Target="https://www.academia.edu/9202432/&#1045;&#1047;&#1048;&#1050;&#1066;&#1058;_&#1053;&#1040;_&#1041;&#1066;&#1051;&#1043;&#1040;&#1056;&#1048;&#1058;&#1045;_&#1050;&#1040;&#1058;&#1054;&#1051;&#1048;&#1062;&#1048;_&#1054;&#1058;_&#1056;&#1059;&#1052;&#1066;&#1053;&#1057;&#1050;&#1048;_&#1041;&#1040;&#1053;&#1040;&#1058;_&#1042;_&#1053;&#1040;&#1063;&#1040;&#1051;&#1054;&#1058;&#1054;_&#1053;&#1040;_21_&#1042;&#1045;&#1050;" TargetMode="External"/><Relationship Id="rId183" Type="http://schemas.openxmlformats.org/officeDocument/2006/relationships/hyperlink" Target="https://www.refworld.org/docid/516fa91e4.html" TargetMode="External"/><Relationship Id="rId2" Type="http://schemas.openxmlformats.org/officeDocument/2006/relationships/hyperlink" Target="https://www.euractiv.com/section/enlargement/news/tsipras-and-zaev-reportedly-in-the-running-for-nobel-peace-prize/" TargetMode="External"/><Relationship Id="rId29" Type="http://schemas.openxmlformats.org/officeDocument/2006/relationships/hyperlink" Target="https://www.standartnews.com/balgariya-politika/radev-drzhavata-se-upravlyava-chrez-nechiy-telefon-401755.html" TargetMode="External"/><Relationship Id="rId24" Type="http://schemas.openxmlformats.org/officeDocument/2006/relationships/hyperlink" Target="https://nova.bg/news/view/2019/10/17/265806/&#1082;&#1072;&#1088;&#1072;&#1082;&#1072;&#1095;&#1072;&#1085;&#1086;&#1074;-&#1089;&#1077;&#1074;&#1077;&#1088;&#1085;&#1072;-&#1084;&#1072;&#1082;&#1077;&#1076;&#1086;&#1085;&#1080;&#1103;-&#1077;-&#1087;&#1086;-&#1076;&#1086;&#1089;&#1090;&#1086;&#1081;&#1085;&#1072;-&#1079;&#1072;-&#1089;&#1089;&#1089;&#1088;-&#1086;&#1090;&#1082;&#1086;&#1083;&#1082;&#1086;&#1090;&#1086;-&#1079;&#1072;-&#1077;&#1089;" TargetMode="External"/><Relationship Id="rId40" Type="http://schemas.openxmlformats.org/officeDocument/2006/relationships/hyperlink" Target="https://www.nbcnews.com/storyline/europes-border-crisis/bulgarian-vigilantes-patrol-turkey-border-keep-migrants-out-n723481" TargetMode="External"/><Relationship Id="rId45" Type="http://schemas.openxmlformats.org/officeDocument/2006/relationships/hyperlink" Target="https://www.realclearworld.com/2019/10/12/for_eastern_europe_brussels_is_the_new_moscow_200379.html" TargetMode="External"/><Relationship Id="rId66" Type="http://schemas.openxmlformats.org/officeDocument/2006/relationships/hyperlink" Target="http://www.odnako.org/blogs/helsinkskiy-lohotron-o-nerushimosti-granic-kotoruyu-dolzhna-soblyudat-tolko-rossiya/" TargetMode="External"/><Relationship Id="rId87" Type="http://schemas.openxmlformats.org/officeDocument/2006/relationships/hyperlink" Target="https://philevents.org/event/show/2402" TargetMode="External"/><Relationship Id="rId110" Type="http://schemas.openxmlformats.org/officeDocument/2006/relationships/hyperlink" Target="https://www.hrw.org/sites/default/files/reports/GREECE945.PDF" TargetMode="External"/><Relationship Id="rId115" Type="http://schemas.openxmlformats.org/officeDocument/2006/relationships/hyperlink" Target="https://duma.bg/balgariya-e-darzhava-s-korumpirani-upravnitsi-n192112" TargetMode="External"/><Relationship Id="rId131" Type="http://schemas.openxmlformats.org/officeDocument/2006/relationships/hyperlink" Target="http://neweasterneurope.eu/2018/02/09/russian-re-ethnicisation-pluricentrism/" TargetMode="External"/><Relationship Id="rId136" Type="http://schemas.openxmlformats.org/officeDocument/2006/relationships/hyperlink" Target="https://en.wikipedia.org/wiki/Gotse_Delchev" TargetMode="External"/><Relationship Id="rId157" Type="http://schemas.openxmlformats.org/officeDocument/2006/relationships/hyperlink" Target="https://btvnovinite.bg/bulgaria/rekorden-broj-kandidati-za-balgarsko-grazhdanstvo.html" TargetMode="External"/><Relationship Id="rId178" Type="http://schemas.openxmlformats.org/officeDocument/2006/relationships/hyperlink" Target="https://btvnovinite.bg/predavania/tazi-sabota-i-nedelia/besarabski-balgarin-v-moldova-balgarskoto-grazhdanstvo-se-prodava-kato-kartof-na-pazara.html" TargetMode="External"/><Relationship Id="rId61" Type="http://schemas.openxmlformats.org/officeDocument/2006/relationships/hyperlink" Target="https://en.wikipedia.org/wiki/Annexation_of_Crimea_by_the_Russian_Federation" TargetMode="External"/><Relationship Id="rId82" Type="http://schemas.openxmlformats.org/officeDocument/2006/relationships/hyperlink" Target="https://en.wikipedia.org/wiki/Treaty_of_London_(1913)" TargetMode="External"/><Relationship Id="rId152" Type="http://schemas.openxmlformats.org/officeDocument/2006/relationships/hyperlink" Target="https://news.bg/int-politics/makedonets-v-albaniya-vazmuten-ot-genotsid-s-priznavaneto-na-balgarskoto-maltsinstvo.html" TargetMode="External"/><Relationship Id="rId173" Type="http://schemas.openxmlformats.org/officeDocument/2006/relationships/hyperlink" Target="https://www.the-american-interest.com/2019/07/02/the-fight-for-the-poorest-country-in-europe/" TargetMode="External"/><Relationship Id="rId194" Type="http://schemas.openxmlformats.org/officeDocument/2006/relationships/hyperlink" Target="https://sofiaglobe.com/2019/05/12/bulgaria-summons-turkish-ambassador-over-reported-call-to-encourage-study-of-turkish-language/" TargetMode="External"/><Relationship Id="rId199" Type="http://schemas.openxmlformats.org/officeDocument/2006/relationships/hyperlink" Target="https://bg.wikipedia.org/wiki/&#1041;&#1098;&#1083;&#1075;&#1072;&#1088;&#1080;_&#1074;_&#1052;&#1086;&#1083;&#1076;&#1086;&#1074;&#1072;" TargetMode="External"/><Relationship Id="rId203" Type="http://schemas.openxmlformats.org/officeDocument/2006/relationships/hyperlink" Target="http://www.mn.mk/komentari/8650" TargetMode="External"/><Relationship Id="rId208" Type="http://schemas.openxmlformats.org/officeDocument/2006/relationships/hyperlink" Target="https://bg.wikipedia.org/wiki/&#1042;&#1077;&#1083;&#1080;&#1082;&#1072;_&#1041;&#1098;&#1083;&#1075;&#1072;&#1088;&#1080;&#1103;_(&#1087;&#1086;&#1083;&#1080;&#1090;&#1080;&#1095;&#1077;&#1089;&#1082;&#1072;_&#1082;&#1086;&#1085;&#1094;&#1077;&#1087;&#1094;&#1080;&#1103;)" TargetMode="External"/><Relationship Id="rId19" Type="http://schemas.openxmlformats.org/officeDocument/2006/relationships/hyperlink" Target="https://www.dnevnik.bg/bulgaria/2019/06/08/3922576_karakachanov_zastana_zad_homofobska_kauza_i_pohod_za/" TargetMode="External"/><Relationship Id="rId14" Type="http://schemas.openxmlformats.org/officeDocument/2006/relationships/hyperlink" Target="http://www.gov.bg/bg/prestsentar/novini/ramkova-pozitsia" TargetMode="External"/><Relationship Id="rId30" Type="http://schemas.openxmlformats.org/officeDocument/2006/relationships/hyperlink" Target="https://www.dnes.bg/politika/2018/12/07/radev-demokraciiata-v-bylgariia-e-v-kritichno-systoianie.395938" TargetMode="External"/><Relationship Id="rId35" Type="http://schemas.openxmlformats.org/officeDocument/2006/relationships/hyperlink" Target="http://neweasterneurope.eu/2019/05/21/bulgarias-dangerous-flirtation-with-the-far-right/" TargetMode="External"/><Relationship Id="rId56" Type="http://schemas.openxmlformats.org/officeDocument/2006/relationships/hyperlink" Target="https://www.independent.co.uk/independentminds/long-reads/bulgaria-russia-moscow-kremlin-influence-oligarchs-nato-us-west-cold-war-a8864136.html" TargetMode="External"/><Relationship Id="rId77" Type="http://schemas.openxmlformats.org/officeDocument/2006/relationships/hyperlink" Target="https://en.wikipedia.org/wiki/Treaty_of_San_Stefano" TargetMode="External"/><Relationship Id="rId100" Type="http://schemas.openxmlformats.org/officeDocument/2006/relationships/hyperlink" Target="http://m.focus-news.net/?action=opinion&amp;id=28893" TargetMode="External"/><Relationship Id="rId105" Type="http://schemas.openxmlformats.org/officeDocument/2006/relationships/hyperlink" Target="https://bg.wikipedia.org/wiki/&#1041;&#1098;&#1083;&#1075;&#1072;&#1088;&#1080;_&#1074;_&#1043;&#1098;&#1088;&#1094;&#1080;&#1103;" TargetMode="External"/><Relationship Id="rId126" Type="http://schemas.openxmlformats.org/officeDocument/2006/relationships/hyperlink" Target="https://trud.bg/&#1079;&#1072;&#1097;&#1086;-&#1073;&#1098;&#1083;&#1075;&#1072;&#1088;&#1080;&#1103;-&#1077;-&#1085;&#1072;&#1081;-&#1089;&#1090;&#1072;&#1088;&#1072;&#1090;&#1072;-&#1076;&#1098;&#1088;&#1078;&#1072;&#1074;&#1072;-&#1074;-&#1077;/" TargetMode="External"/><Relationship Id="rId147" Type="http://schemas.openxmlformats.org/officeDocument/2006/relationships/hyperlink" Target="https://en.wikipedia.org/wiki/Russian_world" TargetMode="External"/><Relationship Id="rId168" Type="http://schemas.openxmlformats.org/officeDocument/2006/relationships/hyperlink" Target="https://en.wikipedia.org/wiki/Bessarabian_Bulgarians" TargetMode="External"/><Relationship Id="rId8" Type="http://schemas.openxmlformats.org/officeDocument/2006/relationships/hyperlink" Target="https://www.ft.com/content/eda39e1e-f3eb-11e9-b018-3ef8794b17c6" TargetMode="External"/><Relationship Id="rId51" Type="http://schemas.openxmlformats.org/officeDocument/2006/relationships/hyperlink" Target="https://www.segabg.com/node/86802" TargetMode="External"/><Relationship Id="rId72" Type="http://schemas.openxmlformats.org/officeDocument/2006/relationships/hyperlink" Target="https://www.irishtimes.com/news/world/europe/welcome-to-bulgaria-the-world-s-fastest-shrinking-nation-1.3658819" TargetMode="External"/><Relationship Id="rId93" Type="http://schemas.openxmlformats.org/officeDocument/2006/relationships/hyperlink" Target="https://en.wikipedia.org/wiki/Macedonian_Scientific_Institute" TargetMode="External"/><Relationship Id="rId98" Type="http://schemas.openxmlformats.org/officeDocument/2006/relationships/hyperlink" Target="https://www.mediapool.bg/blizo-30-000-makedontsi-sa-vzeli-balgarski-pasport-za-6-godini-news280737.html" TargetMode="External"/><Relationship Id="rId121" Type="http://schemas.openxmlformats.org/officeDocument/2006/relationships/hyperlink" Target="https://www.dw.com/bg/&#1082;&#1072;&#1082;&#1074;&#1086;-&#1090;&#1086;&#1095;&#1085;&#1086;-&#1080;&#1089;&#1082;&#1072;-&#1073;&#1098;&#1083;&#1075;&#1072;&#1088;&#1080;&#1103;-&#1086;&#1090;-&#1089;&#1077;&#1074;&#1077;&#1088;&#1085;&#1072;-&#1084;&#1072;&#1082;&#1077;&#1076;&#1086;&#1085;&#1080;&#1103;/a-50790983" TargetMode="External"/><Relationship Id="rId142" Type="http://schemas.openxmlformats.org/officeDocument/2006/relationships/hyperlink" Target="https://en.wikipedia.org/wiki/Adam_Mickiewicz" TargetMode="External"/><Relationship Id="rId163" Type="http://schemas.openxmlformats.org/officeDocument/2006/relationships/hyperlink" Target="http://www.radiotimisoara.ro/2016/12/21/povestea-romanilor-din-serbia-care-vor-sa-obtina-cetatenia-romana/" TargetMode="External"/><Relationship Id="rId184" Type="http://schemas.openxmlformats.org/officeDocument/2006/relationships/hyperlink" Target="https://www.president.bg/news5135/prezidentat-radev-poluchi-uverenie-ot-moldovskiya-si-kolega-da-se-zapazi-statutat-na-naseleniya-s-balgari-tarakliyski-rayon.html?lang=bg&amp;skipMobile=1" TargetMode="External"/><Relationship Id="rId189" Type="http://schemas.openxmlformats.org/officeDocument/2006/relationships/hyperlink" Target="https://bg.wikipedia.org/wiki/&#1058;&#1091;&#1088;&#1094;&#1080;_&#1074;_&#1041;&#1098;&#1083;&#1075;&#1072;&#1088;&#1080;&#1103;" TargetMode="External"/><Relationship Id="rId3" Type="http://schemas.openxmlformats.org/officeDocument/2006/relationships/hyperlink" Target="https://www.bbc.co.uk/news/world-europe-47785258" TargetMode="External"/><Relationship Id="rId25" Type="http://schemas.openxmlformats.org/officeDocument/2006/relationships/hyperlink" Target="https://www.dw.com/bg/&#1085;&#1072;&#1081;-&#1075;&#1086;&#1083;&#1103;&#1084;&#1086;&#1090;&#1086;-&#1087;&#1088;&#1077;&#1076;&#1072;&#1090;&#1077;&#1083;&#1089;&#1090;&#1074;&#1086;-&#1074;-&#1073;&#1098;&#1083;&#1075;&#1072;&#1088;&#1089;&#1082;&#1072;&#1090;&#1072;-&#1080;&#1089;&#1090;&#1086;&#1088;&#1080;&#1103;/a-46815221" TargetMode="External"/><Relationship Id="rId46" Type="http://schemas.openxmlformats.org/officeDocument/2006/relationships/hyperlink" Target="https://www.dw.com/bg/&#1077;&#1089;-&#1089;&#1089;&#1089;&#1088;-&#1085;&#1077;&#1082;&#1072;-&#1076;&#1072;-&#1074;&#1080;&#1076;&#1080;&#1084;/a-47189642" TargetMode="External"/><Relationship Id="rId67" Type="http://schemas.openxmlformats.org/officeDocument/2006/relationships/hyperlink" Target="http://secure.ditchley.co.uk/conferences/past-programme/2010-2019/2015/european-security" TargetMode="External"/><Relationship Id="rId116" Type="http://schemas.openxmlformats.org/officeDocument/2006/relationships/hyperlink" Target="https://www.dw.com/bg/&#1073;&#1098;&#1083;&#1075;&#1072;&#1088;&#1080;&#1085;&#1098;&#1090;-&#1089;&#1077;-&#1074;&#1098;&#1079;&#1084;&#1091;&#1097;&#1072;&#1074;&#1072;-&#1085;&#1086;-&#1087;&#1088;&#1086;&#1076;&#1098;&#1083;&#1078;&#1072;&#1074;&#1072;-&#1076;&#1072;-&#1090;&#1098;&#1088;&#1087;&#1080;/a-49133023" TargetMode="External"/><Relationship Id="rId137" Type="http://schemas.openxmlformats.org/officeDocument/2006/relationships/hyperlink" Target="https://en.wikipedia.org/wiki/Resolution_of_the_Comintern_on_the_Macedonian_Question" TargetMode="External"/><Relationship Id="rId158" Type="http://schemas.openxmlformats.org/officeDocument/2006/relationships/hyperlink" Target="https://dariknews.bg/novini/sviat/v-albaniia-zaradi-bylgarski-pasporti-edno-selo-se-prevryshta-v-prizrachno-2035708" TargetMode="External"/><Relationship Id="rId20" Type="http://schemas.openxmlformats.org/officeDocument/2006/relationships/hyperlink" Target="https://balkaninsight.com/2019/02/08/bulgarian-nationalists-issue-controversial-roma-integration-plan-02-07-2019/" TargetMode="External"/><Relationship Id="rId41" Type="http://schemas.openxmlformats.org/officeDocument/2006/relationships/hyperlink" Target="http://www.boec-bg.com/archives/551" TargetMode="External"/><Relationship Id="rId62" Type="http://schemas.openxmlformats.org/officeDocument/2006/relationships/hyperlink" Target="https://en.wikipedia.org/wiki/Budapest_Memorandum_on_Security_Assurances" TargetMode="External"/><Relationship Id="rId83" Type="http://schemas.openxmlformats.org/officeDocument/2006/relationships/hyperlink" Target="https://en.wikipedia.org/wiki/Bulgaria_during_World_War_I" TargetMode="External"/><Relationship Id="rId88" Type="http://schemas.openxmlformats.org/officeDocument/2006/relationships/hyperlink" Target="https://helda.helsinki.fi/bitstream/handle/10138/158351/Soldier%27s%20Death%20and%20the%20Logic%20of%20Sacrifice.pdf?sequence=1" TargetMode="External"/><Relationship Id="rId111" Type="http://schemas.openxmlformats.org/officeDocument/2006/relationships/hyperlink" Target="https://www.dnevnik.bg/bulgaria/2018/10/16/3328466_ruskoto_vliianie_v_bulgariia_e_prichinata_stranata_da/" TargetMode="External"/><Relationship Id="rId132" Type="http://schemas.openxmlformats.org/officeDocument/2006/relationships/hyperlink" Target="https://en.wikipedia.org/wiki/Russian_military_intervention_in_Ukraine_(2014&#8211;present)" TargetMode="External"/><Relationship Id="rId153" Type="http://schemas.openxmlformats.org/officeDocument/2006/relationships/hyperlink" Target="https://www.mkd.mk/makedonija/politika/kovachev-priznavanjeto-bugarsko-malcinstvo-vo-albanija-ne-ja-zagrozuva" TargetMode="External"/><Relationship Id="rId174" Type="http://schemas.openxmlformats.org/officeDocument/2006/relationships/hyperlink" Target="https://en.wikipedia.org/wiki/Emigration_from_Moldova" TargetMode="External"/><Relationship Id="rId179" Type="http://schemas.openxmlformats.org/officeDocument/2006/relationships/hyperlink" Target="https://news.bg/world/i-sred-besarabskite-balgari-posrednitsi-sabirat-pari-za-balgarsko-grazhdanstvo.html" TargetMode="External"/><Relationship Id="rId195" Type="http://schemas.openxmlformats.org/officeDocument/2006/relationships/hyperlink" Target="https://fakti.bg/bulgaria/379997-turskiat-poslanik-poiska-izuchavane-na-turski-ezik-v-balgarskite-uchilishta" TargetMode="External"/><Relationship Id="rId190" Type="http://schemas.openxmlformats.org/officeDocument/2006/relationships/hyperlink" Target="http://www.desant.net/show-news/24584" TargetMode="External"/><Relationship Id="rId204" Type="http://schemas.openxmlformats.org/officeDocument/2006/relationships/hyperlink" Target="https://daily.mk/vesti/mpc-ohridska-arhiepiskopija-video-3?what=7815839" TargetMode="External"/><Relationship Id="rId15" Type="http://schemas.openxmlformats.org/officeDocument/2006/relationships/hyperlink" Target="https://www.vesti.bg/sviat/makedoniia-spored-bylgariia-niama-makedonski-ezik-ili-malcinstvo-6100717" TargetMode="External"/><Relationship Id="rId36" Type="http://schemas.openxmlformats.org/officeDocument/2006/relationships/hyperlink" Target="https://euobserver.com/opinion/142795" TargetMode="External"/><Relationship Id="rId57" Type="http://schemas.openxmlformats.org/officeDocument/2006/relationships/hyperlink" Target="https://www.politico.eu/article/bulgarian-far-right-set-to-shock-brussels/" TargetMode="External"/><Relationship Id="rId106" Type="http://schemas.openxmlformats.org/officeDocument/2006/relationships/hyperlink" Target="https://www.dnevnik.bg/sviat/2019/02/26/3396332_bi_bi_si_razgnevi_gurciia_s_material_za_nevidimoto/" TargetMode="External"/><Relationship Id="rId127" Type="http://schemas.openxmlformats.org/officeDocument/2006/relationships/hyperlink" Target="https://www.168chasa.bg/article/5661512" TargetMode="External"/><Relationship Id="rId10" Type="http://schemas.openxmlformats.org/officeDocument/2006/relationships/hyperlink" Target="https://atlanticcouncil.org/blogs/new-atlanticist/by-blocking-enlargement-decision-macron-undercuts-frances-balkan-goals/" TargetMode="External"/><Relationship Id="rId31" Type="http://schemas.openxmlformats.org/officeDocument/2006/relationships/hyperlink" Target="https://telma.com.mk/bugarskiot-pretsedatel-so-nov-ultimatum-do-makedonija/" TargetMode="External"/><Relationship Id="rId52" Type="http://schemas.openxmlformats.org/officeDocument/2006/relationships/hyperlink" Target="http://neweasterneurope.eu/2019/02/25/words-matter-bulgaria-and-the-30th-anniversary-of-the-largest-ethnic-cleansing-in-cold-war-europe%ef%bb%bf/" TargetMode="External"/><Relationship Id="rId73" Type="http://schemas.openxmlformats.org/officeDocument/2006/relationships/hyperlink" Target="https://financialobserver.eu/recent-news/bulgaria-remains-the-most-corrupt-country-in-eu/" TargetMode="External"/><Relationship Id="rId78" Type="http://schemas.openxmlformats.org/officeDocument/2006/relationships/hyperlink" Target="https://royalcentral.co.uk/europe/simeon-ii-of-bulgaria-attends-national-day-celebrations-in-sofia-117172/" TargetMode="External"/><Relationship Id="rId94" Type="http://schemas.openxmlformats.org/officeDocument/2006/relationships/hyperlink" Target="https://www.rferl.org/a/1090545.html" TargetMode="External"/><Relationship Id="rId99" Type="http://schemas.openxmlformats.org/officeDocument/2006/relationships/hyperlink" Target="https://www.dw.com/bg/&#1084;&#1072;&#1082;&#1077;&#1076;&#1086;&#1085;&#1094;&#1080;-&#1073;&#1098;&#1083;&#1075;&#1072;&#1088;&#1089;&#1082;&#1080;&#1103;&#1090;-&#1087;&#1072;&#1089;&#1087;&#1086;&#1088;&#1090;-&#1077;-&#1091;&#1085;&#1080;&#1078;&#1077;&#1085;&#1080;&#1077;/a-37914463" TargetMode="External"/><Relationship Id="rId101" Type="http://schemas.openxmlformats.org/officeDocument/2006/relationships/hyperlink" Target="https://news.bg/bulgaria/nyama-makedonska-natsiya-predi-1944-g-otseche-dzhambazki.html" TargetMode="External"/><Relationship Id="rId122" Type="http://schemas.openxmlformats.org/officeDocument/2006/relationships/hyperlink" Target="https://lupa.bg/news/borisov-otiva-pri-prezidenta-radev-za-da-bistryat-chlenstvoto-na-severna-makedoniya-v-es_24774news.html" TargetMode="External"/><Relationship Id="rId143" Type="http://schemas.openxmlformats.org/officeDocument/2006/relationships/hyperlink" Target="https://www.academia.edu/40019262/Mickiewicz_and_the_Holocaust_An_Alternative_History" TargetMode="External"/><Relationship Id="rId148" Type="http://schemas.openxmlformats.org/officeDocument/2006/relationships/hyperlink" Target="https://en.wikipedia.org/wiki/Geographical_distribution_of_Russian_speakers" TargetMode="External"/><Relationship Id="rId164" Type="http://schemas.openxmlformats.org/officeDocument/2006/relationships/hyperlink" Target="http://www.jurnalromanesc.ro/jr2/index.php/component/k2/115-boljevac/1038-apel-privind-acordarea-cetateniei-romane-in-serbia.html" TargetMode="External"/><Relationship Id="rId169" Type="http://schemas.openxmlformats.org/officeDocument/2006/relationships/hyperlink" Target="https://bg.wikipedia.org/wiki/&#1058;&#1072;&#1088;&#1072;&#1082;&#1083;&#1080;&#1081;&#1089;&#1082;&#1080;_&#1076;&#1098;&#1088;&#1078;&#1072;&#1074;&#1077;&#1085;_&#1091;&#1085;&#1080;&#1074;&#1077;&#1088;&#1089;&#1080;&#1090;&#1077;&#1090;" TargetMode="External"/><Relationship Id="rId185" Type="http://schemas.openxmlformats.org/officeDocument/2006/relationships/hyperlink" Target="https://offnews.bg/politika/moldova-dava-osoben-statut-na-taraklia-485006.html" TargetMode="External"/><Relationship Id="rId4" Type="http://schemas.openxmlformats.org/officeDocument/2006/relationships/hyperlink" Target="https://www.rferl.org/a/greece-macedonia-sign-agreement-name-despite-protests/29293265.html" TargetMode="External"/><Relationship Id="rId9" Type="http://schemas.openxmlformats.org/officeDocument/2006/relationships/hyperlink" Target="https://www.euractiv.com/section/future-eu/news/skopje-on-fire-as-meps-slam-eu-leaders-failure-to-open-accession-talks/" TargetMode="External"/><Relationship Id="rId180" Type="http://schemas.openxmlformats.org/officeDocument/2006/relationships/hyperlink" Target="http://news.bbc.co.uk/1/hi/world/europe/261712.stm" TargetMode="External"/><Relationship Id="rId26" Type="http://schemas.openxmlformats.org/officeDocument/2006/relationships/hyperlink" Target="https://www.24chasa.bg/novini/article/5097382" TargetMode="External"/><Relationship Id="rId47" Type="http://schemas.openxmlformats.org/officeDocument/2006/relationships/hyperlink" Target="https://bg.rbth.com/history/330434-varshavski-dogovor-suvetskata-versiya-na-nato" TargetMode="External"/><Relationship Id="rId68" Type="http://schemas.openxmlformats.org/officeDocument/2006/relationships/hyperlink" Target="https://www.rferl.org/a/serbia-s-vucic-says-no-recognition-of-kosovo-unless-belgrade-gets-something-too/29803920.html" TargetMode="External"/><Relationship Id="rId89" Type="http://schemas.openxmlformats.org/officeDocument/2006/relationships/hyperlink" Target="https://www.culturalsurvival.org/publications/cultural-survival-quarterly/ethnic-identities-making-case-bulgaria" TargetMode="External"/><Relationship Id="rId112" Type="http://schemas.openxmlformats.org/officeDocument/2006/relationships/hyperlink" Target="https://www.dw.com/bg/&#1087;&#1091;&#1090;&#1080;&#1085;-&#1080;-&#1085;&#1077;&#1075;&#1086;&#1074;&#1080;&#1090;&#1077;-&#1077;&#1084;&#1080;&#1089;&#1072;&#1088;&#1080;-&#1074;-&#1073;&#1098;&#1083;&#1075;&#1072;&#1088;&#1080;&#1103;/a-50445451" TargetMode="External"/><Relationship Id="rId133" Type="http://schemas.openxmlformats.org/officeDocument/2006/relationships/hyperlink" Target="https://en.wikipedia.org/wiki/Union_State" TargetMode="External"/><Relationship Id="rId154" Type="http://schemas.openxmlformats.org/officeDocument/2006/relationships/hyperlink" Target="https://infomax.mk/wp/&#1084;&#1072;&#1082;&#1077;&#1076;&#1086;&#1085;&#1094;&#1080;&#1090;&#1077;-&#1087;&#1088;&#1086;&#1090;&#1080;&#1074;-&#1087;&#1086;&#1073;&#1091;&#1075;&#1072;&#1088;&#1095;&#1091;&#1074;&#1072;&#1114;&#1077;-&#1084;&#1072;/" TargetMode="External"/><Relationship Id="rId175" Type="http://schemas.openxmlformats.org/officeDocument/2006/relationships/hyperlink" Target="https://www.euractiv.com/section/economy-jobs/news/economic-woes-abroad-hit-moldovas-migrant-workers/" TargetMode="External"/><Relationship Id="rId196" Type="http://schemas.openxmlformats.org/officeDocument/2006/relationships/hyperlink" Target="https://novini247.com/novini/v-balgariya-nyama-turski-uchilishta-turski-avtori-ne-sa-vklyucheni_922039.html" TargetMode="External"/><Relationship Id="rId200" Type="http://schemas.openxmlformats.org/officeDocument/2006/relationships/hyperlink" Target="https://www.dnes.bg/politika/2019/03/27/mestan-poiska-priznavane-na-tursko-malcinstvo.4057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4CF76-B0D2-4146-BA79-52F658245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5806</Words>
  <Characters>33095</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Kamusella</dc:creator>
  <cp:keywords/>
  <dc:description/>
  <cp:lastModifiedBy>Sonja</cp:lastModifiedBy>
  <cp:revision>2</cp:revision>
  <dcterms:created xsi:type="dcterms:W3CDTF">2019-11-04T20:08:00Z</dcterms:created>
  <dcterms:modified xsi:type="dcterms:W3CDTF">2019-11-04T20:08:00Z</dcterms:modified>
</cp:coreProperties>
</file>